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A5C3C2A" w14:textId="768BDCE8" w:rsidR="00054413" w:rsidRDefault="00054413" w:rsidP="00054413">
      <w:pPr>
        <w:widowControl w:val="0"/>
        <w:tabs>
          <w:tab w:val="left" w:pos="0"/>
        </w:tabs>
        <w:spacing w:line="360" w:lineRule="auto"/>
        <w:rPr>
          <w:rFonts w:ascii="Arial Narrow" w:hAnsi="Arial Narrow" w:cs="Arial"/>
          <w:b/>
          <w:snapToGrid w:val="0"/>
          <w:lang w:val="pt-PT"/>
        </w:rPr>
      </w:pPr>
      <w:bookmarkStart w:id="0" w:name="_GoBack"/>
      <w:bookmarkEnd w:id="0"/>
    </w:p>
    <w:p w14:paraId="6EA69CA0" w14:textId="08D39925" w:rsidR="00054413" w:rsidRDefault="00054413" w:rsidP="00054413">
      <w:pPr>
        <w:widowControl w:val="0"/>
        <w:tabs>
          <w:tab w:val="left" w:pos="0"/>
        </w:tabs>
        <w:spacing w:line="360" w:lineRule="auto"/>
        <w:rPr>
          <w:rFonts w:ascii="Arial Narrow" w:hAnsi="Arial Narrow" w:cs="Arial"/>
          <w:b/>
          <w:snapToGrid w:val="0"/>
          <w:lang w:val="pt-PT"/>
        </w:rPr>
      </w:pPr>
    </w:p>
    <w:p w14:paraId="5177A899" w14:textId="31F0D46A" w:rsidR="00054413" w:rsidRDefault="00054413" w:rsidP="005D2883">
      <w:pPr>
        <w:widowControl w:val="0"/>
        <w:tabs>
          <w:tab w:val="left" w:pos="0"/>
        </w:tabs>
        <w:spacing w:line="360" w:lineRule="auto"/>
        <w:rPr>
          <w:rFonts w:ascii="Arial Narrow" w:hAnsi="Arial Narrow" w:cs="Arial"/>
          <w:b/>
          <w:snapToGrid w:val="0"/>
          <w:lang w:val="pt-PT"/>
        </w:rPr>
      </w:pPr>
    </w:p>
    <w:p w14:paraId="79FA98B4" w14:textId="77777777" w:rsidR="00054413" w:rsidRPr="00C00A59" w:rsidRDefault="00054413" w:rsidP="0070575C">
      <w:pPr>
        <w:widowControl w:val="0"/>
        <w:tabs>
          <w:tab w:val="left" w:pos="0"/>
        </w:tabs>
        <w:spacing w:line="360" w:lineRule="auto"/>
        <w:jc w:val="center"/>
        <w:rPr>
          <w:rFonts w:ascii="Arial Narrow" w:hAnsi="Arial Narrow" w:cs="Arial"/>
          <w:b/>
          <w:snapToGrid w:val="0"/>
          <w:lang w:val="pt-PT"/>
        </w:rPr>
      </w:pPr>
    </w:p>
    <w:p w14:paraId="589061A7" w14:textId="77777777" w:rsidR="005D2883" w:rsidRDefault="005D2883" w:rsidP="005D2883">
      <w:pPr>
        <w:widowControl w:val="0"/>
        <w:tabs>
          <w:tab w:val="left" w:pos="0"/>
        </w:tabs>
        <w:spacing w:line="240" w:lineRule="auto"/>
        <w:jc w:val="center"/>
        <w:rPr>
          <w:rFonts w:ascii="Arial Narrow" w:hAnsi="Arial Narrow" w:cs="Arial"/>
          <w:b/>
          <w:snapToGrid w:val="0"/>
          <w:sz w:val="36"/>
          <w:szCs w:val="36"/>
          <w:lang w:val="pt-PT"/>
        </w:rPr>
      </w:pPr>
      <w:r w:rsidRPr="00E06078">
        <w:rPr>
          <w:rFonts w:ascii="Arial Narrow" w:hAnsi="Arial Narrow" w:cs="Arial"/>
          <w:b/>
          <w:snapToGrid w:val="0"/>
          <w:sz w:val="36"/>
          <w:szCs w:val="36"/>
          <w:lang w:val="pt-PT"/>
        </w:rPr>
        <w:t>MEMORIAL DESCRITIVO</w:t>
      </w:r>
    </w:p>
    <w:p w14:paraId="35FF2F57" w14:textId="3496CA21" w:rsidR="005D2883" w:rsidRDefault="008204FF" w:rsidP="005D2883">
      <w:pPr>
        <w:spacing w:line="240" w:lineRule="auto"/>
        <w:jc w:val="center"/>
      </w:pPr>
      <w:r>
        <w:rPr>
          <w:rFonts w:ascii="Arial" w:hAnsi="Arial" w:cs="Arial"/>
          <w:b/>
          <w:bCs/>
        </w:rPr>
        <w:t xml:space="preserve">PROJETO ARQUITETÔNICO, </w:t>
      </w:r>
      <w:r w:rsidR="005D2883">
        <w:rPr>
          <w:rFonts w:ascii="Arial" w:hAnsi="Arial" w:cs="Arial"/>
          <w:b/>
          <w:bCs/>
        </w:rPr>
        <w:t>ACESSIBILIDADE</w:t>
      </w:r>
      <w:r>
        <w:rPr>
          <w:rFonts w:ascii="Arial" w:hAnsi="Arial" w:cs="Arial"/>
          <w:b/>
          <w:bCs/>
        </w:rPr>
        <w:t xml:space="preserve"> E GÁS</w:t>
      </w:r>
    </w:p>
    <w:p w14:paraId="5ADDA15B" w14:textId="1DC12947" w:rsidR="0070575C" w:rsidRDefault="0070575C" w:rsidP="0070575C">
      <w:pPr>
        <w:widowControl w:val="0"/>
        <w:tabs>
          <w:tab w:val="left" w:pos="0"/>
        </w:tabs>
        <w:spacing w:line="360" w:lineRule="auto"/>
        <w:jc w:val="center"/>
        <w:rPr>
          <w:rFonts w:ascii="Arial Narrow" w:hAnsi="Arial Narrow" w:cs="Arial"/>
          <w:b/>
          <w:snapToGrid w:val="0"/>
          <w:lang w:val="pt-PT"/>
        </w:rPr>
      </w:pPr>
    </w:p>
    <w:p w14:paraId="5A0A7299" w14:textId="5DDB474C" w:rsidR="00054413" w:rsidRDefault="00054413" w:rsidP="0070575C">
      <w:pPr>
        <w:widowControl w:val="0"/>
        <w:tabs>
          <w:tab w:val="left" w:pos="0"/>
        </w:tabs>
        <w:spacing w:line="360" w:lineRule="auto"/>
        <w:jc w:val="center"/>
        <w:rPr>
          <w:rFonts w:ascii="Arial Narrow" w:hAnsi="Arial Narrow" w:cs="Arial"/>
          <w:b/>
          <w:snapToGrid w:val="0"/>
          <w:lang w:val="pt-PT"/>
        </w:rPr>
      </w:pPr>
    </w:p>
    <w:p w14:paraId="66BDAABF" w14:textId="62156C25" w:rsidR="005D2883" w:rsidRDefault="005D2883" w:rsidP="005D2883">
      <w:pPr>
        <w:widowControl w:val="0"/>
        <w:tabs>
          <w:tab w:val="left" w:pos="0"/>
        </w:tabs>
        <w:spacing w:line="360" w:lineRule="auto"/>
        <w:rPr>
          <w:rFonts w:ascii="Arial Narrow" w:hAnsi="Arial Narrow" w:cs="Arial"/>
          <w:b/>
          <w:snapToGrid w:val="0"/>
          <w:lang w:val="pt-PT"/>
        </w:rPr>
      </w:pPr>
    </w:p>
    <w:p w14:paraId="08F5AABA" w14:textId="53A35A5D" w:rsidR="005D2883" w:rsidRDefault="005D2883" w:rsidP="0070575C">
      <w:pPr>
        <w:widowControl w:val="0"/>
        <w:tabs>
          <w:tab w:val="left" w:pos="0"/>
        </w:tabs>
        <w:spacing w:line="360" w:lineRule="auto"/>
        <w:jc w:val="center"/>
        <w:rPr>
          <w:rFonts w:ascii="Arial Narrow" w:hAnsi="Arial Narrow" w:cs="Arial"/>
          <w:b/>
          <w:snapToGrid w:val="0"/>
          <w:lang w:val="pt-PT"/>
        </w:rPr>
      </w:pPr>
    </w:p>
    <w:p w14:paraId="3CCE95D9" w14:textId="46AF17E9" w:rsidR="005D2883" w:rsidRDefault="005D2883" w:rsidP="0070575C">
      <w:pPr>
        <w:widowControl w:val="0"/>
        <w:tabs>
          <w:tab w:val="left" w:pos="0"/>
        </w:tabs>
        <w:spacing w:line="360" w:lineRule="auto"/>
        <w:jc w:val="center"/>
        <w:rPr>
          <w:rFonts w:ascii="Arial Narrow" w:hAnsi="Arial Narrow" w:cs="Arial"/>
          <w:b/>
          <w:snapToGrid w:val="0"/>
          <w:lang w:val="pt-PT"/>
        </w:rPr>
      </w:pPr>
    </w:p>
    <w:p w14:paraId="6DE53B0C" w14:textId="77777777" w:rsidR="005D2883" w:rsidRDefault="005D2883" w:rsidP="005D2883">
      <w:pPr>
        <w:spacing w:after="0" w:line="240" w:lineRule="auto"/>
        <w:ind w:left="4248" w:right="54" w:firstLine="708"/>
        <w:jc w:val="both"/>
      </w:pPr>
      <w:r>
        <w:rPr>
          <w:rFonts w:ascii="Arial Narrow" w:hAnsi="Arial Narrow" w:cs="Arial Narrow"/>
          <w:b/>
        </w:rPr>
        <w:t>OBRA:</w:t>
      </w:r>
    </w:p>
    <w:p w14:paraId="0E173E56" w14:textId="62396105" w:rsidR="005D2883" w:rsidRDefault="005D2883" w:rsidP="005D2883">
      <w:pPr>
        <w:spacing w:after="0" w:line="240" w:lineRule="auto"/>
        <w:ind w:left="4956" w:right="54"/>
        <w:jc w:val="both"/>
        <w:rPr>
          <w:rFonts w:ascii="Arial Narrow" w:hAnsi="Arial Narrow" w:cs="Arial Narrow"/>
          <w:b/>
        </w:rPr>
      </w:pPr>
      <w:r>
        <w:rPr>
          <w:rFonts w:ascii="Arial Narrow" w:hAnsi="Arial Narrow" w:cs="Arial Narrow"/>
        </w:rPr>
        <w:t xml:space="preserve">Execução do projeto arquitetônico e acessibilidade na </w:t>
      </w:r>
      <w:r w:rsidRPr="005D2883">
        <w:rPr>
          <w:rFonts w:ascii="Arial Narrow" w:hAnsi="Arial Narrow" w:cs="Arial Narrow"/>
        </w:rPr>
        <w:t>E. E. Her</w:t>
      </w:r>
      <w:r>
        <w:rPr>
          <w:rFonts w:ascii="Arial Narrow" w:hAnsi="Arial Narrow" w:cs="Arial Narrow"/>
        </w:rPr>
        <w:t>ó</w:t>
      </w:r>
      <w:r w:rsidRPr="005D2883">
        <w:rPr>
          <w:rFonts w:ascii="Arial Narrow" w:hAnsi="Arial Narrow" w:cs="Arial Narrow"/>
        </w:rPr>
        <w:t>clito Leôncio Monteiro</w:t>
      </w:r>
      <w:r>
        <w:rPr>
          <w:rFonts w:ascii="Arial Narrow" w:hAnsi="Arial Narrow" w:cs="Arial Narrow"/>
        </w:rPr>
        <w:t xml:space="preserve">, Localizada na </w:t>
      </w:r>
      <w:r w:rsidRPr="00A45767">
        <w:rPr>
          <w:rFonts w:ascii="Arial Narrow" w:hAnsi="Arial Narrow" w:cs="Arial"/>
        </w:rPr>
        <w:t>Rua Costa Rica, Qu</w:t>
      </w:r>
      <w:r>
        <w:rPr>
          <w:rFonts w:ascii="Arial Narrow" w:hAnsi="Arial Narrow" w:cs="Arial"/>
        </w:rPr>
        <w:t>adra 12, S/N, Bairro Cristo Rei</w:t>
      </w:r>
      <w:r w:rsidRPr="00A45767">
        <w:rPr>
          <w:rFonts w:ascii="Arial Narrow" w:hAnsi="Arial Narrow" w:cs="Arial"/>
        </w:rPr>
        <w:t xml:space="preserve"> </w:t>
      </w:r>
      <w:r>
        <w:rPr>
          <w:rFonts w:ascii="Arial Narrow" w:hAnsi="Arial Narrow" w:cs="Arial"/>
        </w:rPr>
        <w:t>(</w:t>
      </w:r>
      <w:r w:rsidRPr="00A45767">
        <w:rPr>
          <w:rFonts w:ascii="Arial Narrow" w:hAnsi="Arial Narrow" w:cs="Arial"/>
        </w:rPr>
        <w:t>Loteamento Santa Fé</w:t>
      </w:r>
      <w:r>
        <w:rPr>
          <w:rFonts w:ascii="Arial Narrow" w:hAnsi="Arial Narrow" w:cs="Arial"/>
        </w:rPr>
        <w:t>)</w:t>
      </w:r>
      <w:r w:rsidRPr="00A45767">
        <w:rPr>
          <w:rFonts w:ascii="Arial Narrow" w:hAnsi="Arial Narrow" w:cs="Arial"/>
        </w:rPr>
        <w:t>, CEP 78.118-502.</w:t>
      </w:r>
      <w:r>
        <w:rPr>
          <w:rFonts w:ascii="Arial Narrow" w:hAnsi="Arial Narrow" w:cs="Arial"/>
        </w:rPr>
        <w:t xml:space="preserve"> </w:t>
      </w:r>
      <w:r>
        <w:rPr>
          <w:rFonts w:ascii="Arial Narrow" w:hAnsi="Arial Narrow" w:cs="Arial Narrow"/>
        </w:rPr>
        <w:t>Município de Várzea Grande-MT</w:t>
      </w:r>
      <w:r>
        <w:rPr>
          <w:rFonts w:ascii="Arial Narrow" w:hAnsi="Arial Narrow" w:cs="Arial Narrow"/>
          <w:b/>
        </w:rPr>
        <w:t>.</w:t>
      </w:r>
    </w:p>
    <w:p w14:paraId="2CBF3033" w14:textId="77777777" w:rsidR="005D2883" w:rsidRDefault="005D2883" w:rsidP="005D2883">
      <w:pPr>
        <w:spacing w:after="0" w:line="240" w:lineRule="auto"/>
        <w:ind w:left="4956" w:right="54"/>
        <w:jc w:val="both"/>
      </w:pPr>
    </w:p>
    <w:p w14:paraId="3DA8EEE4" w14:textId="77777777" w:rsidR="005D2883" w:rsidRDefault="005D2883" w:rsidP="005D2883">
      <w:pPr>
        <w:spacing w:after="0" w:line="240" w:lineRule="auto"/>
        <w:ind w:left="4248" w:right="54" w:firstLine="708"/>
        <w:jc w:val="both"/>
      </w:pPr>
      <w:r>
        <w:rPr>
          <w:rFonts w:ascii="Arial Narrow" w:hAnsi="Arial Narrow" w:cs="Arial Narrow"/>
          <w:b/>
        </w:rPr>
        <w:t>PROPRIETÁRIO:</w:t>
      </w:r>
    </w:p>
    <w:p w14:paraId="14E17CEB" w14:textId="77777777" w:rsidR="005D2883" w:rsidRDefault="005D2883" w:rsidP="005D2883">
      <w:pPr>
        <w:spacing w:after="0" w:line="240" w:lineRule="auto"/>
        <w:ind w:left="4956" w:right="54"/>
        <w:jc w:val="both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PREFEITURA MUNICIPAL DE VÁRZEA GRANDE-MT</w:t>
      </w:r>
    </w:p>
    <w:p w14:paraId="2981FFEA" w14:textId="77777777" w:rsidR="005D2883" w:rsidRPr="0011251C" w:rsidRDefault="005D2883" w:rsidP="005D2883">
      <w:pPr>
        <w:spacing w:after="0" w:line="240" w:lineRule="auto"/>
        <w:ind w:left="4956" w:right="54"/>
        <w:jc w:val="both"/>
        <w:rPr>
          <w:rFonts w:ascii="Arial Narrow" w:hAnsi="Arial Narrow" w:cs="Arial Narrow"/>
        </w:rPr>
      </w:pPr>
      <w:r>
        <w:rPr>
          <w:rFonts w:ascii="Arial Narrow" w:hAnsi="Arial Narrow" w:cs="Arial Narrow"/>
        </w:rPr>
        <w:t>CNPJ: 03.507.548/0001-10</w:t>
      </w:r>
    </w:p>
    <w:p w14:paraId="46351405" w14:textId="57CBC047" w:rsidR="005D2883" w:rsidRDefault="005D2883" w:rsidP="0070575C">
      <w:pPr>
        <w:widowControl w:val="0"/>
        <w:tabs>
          <w:tab w:val="left" w:pos="0"/>
        </w:tabs>
        <w:spacing w:line="360" w:lineRule="auto"/>
        <w:jc w:val="center"/>
        <w:rPr>
          <w:rFonts w:ascii="Arial Narrow" w:hAnsi="Arial Narrow" w:cs="Arial"/>
          <w:b/>
          <w:snapToGrid w:val="0"/>
          <w:lang w:val="pt-PT"/>
        </w:rPr>
      </w:pPr>
    </w:p>
    <w:p w14:paraId="3E9C4846" w14:textId="77777777" w:rsidR="005D2883" w:rsidRPr="00C00A59" w:rsidRDefault="005D2883" w:rsidP="0070575C">
      <w:pPr>
        <w:widowControl w:val="0"/>
        <w:tabs>
          <w:tab w:val="left" w:pos="0"/>
        </w:tabs>
        <w:spacing w:line="360" w:lineRule="auto"/>
        <w:jc w:val="center"/>
        <w:rPr>
          <w:rFonts w:ascii="Arial Narrow" w:hAnsi="Arial Narrow" w:cs="Arial"/>
          <w:b/>
          <w:snapToGrid w:val="0"/>
          <w:lang w:val="pt-PT"/>
        </w:rPr>
      </w:pPr>
    </w:p>
    <w:p w14:paraId="5ADDA15F" w14:textId="37F98C94" w:rsidR="0070575C" w:rsidRDefault="0070575C" w:rsidP="0070575C">
      <w:pPr>
        <w:spacing w:before="120" w:after="120"/>
        <w:jc w:val="center"/>
        <w:rPr>
          <w:rFonts w:ascii="Arial Narrow" w:hAnsi="Arial Narrow" w:cs="Arial"/>
        </w:rPr>
      </w:pPr>
    </w:p>
    <w:p w14:paraId="4695A25D" w14:textId="7582B1A2" w:rsidR="008A1E2D" w:rsidRDefault="008A1E2D" w:rsidP="0070575C">
      <w:pPr>
        <w:spacing w:before="120" w:after="120"/>
        <w:jc w:val="center"/>
        <w:rPr>
          <w:rFonts w:ascii="Arial Narrow" w:hAnsi="Arial Narrow" w:cs="Arial"/>
        </w:rPr>
      </w:pPr>
    </w:p>
    <w:p w14:paraId="5ADDA160" w14:textId="2F7CEEB3" w:rsidR="0070575C" w:rsidRDefault="0070575C" w:rsidP="0070575C">
      <w:pPr>
        <w:spacing w:before="120" w:after="120"/>
        <w:jc w:val="center"/>
        <w:rPr>
          <w:rFonts w:ascii="Arial Narrow" w:hAnsi="Arial Narrow" w:cs="Arial"/>
          <w:b/>
        </w:rPr>
      </w:pPr>
    </w:p>
    <w:p w14:paraId="66DE21E4" w14:textId="77777777" w:rsidR="00054413" w:rsidRDefault="00054413" w:rsidP="0070575C">
      <w:pPr>
        <w:spacing w:before="120" w:after="120"/>
        <w:jc w:val="center"/>
        <w:rPr>
          <w:rFonts w:ascii="Arial Narrow" w:hAnsi="Arial Narrow" w:cs="Arial"/>
          <w:b/>
        </w:rPr>
      </w:pPr>
    </w:p>
    <w:p w14:paraId="30973EE5" w14:textId="1C0ECFB4" w:rsidR="008A1E2D" w:rsidRPr="008A1E2D" w:rsidRDefault="00341131" w:rsidP="008A1E2D">
      <w:pPr>
        <w:widowControl w:val="0"/>
        <w:tabs>
          <w:tab w:val="left" w:pos="540"/>
        </w:tabs>
        <w:autoSpaceDE w:val="0"/>
        <w:autoSpaceDN w:val="0"/>
        <w:adjustRightInd w:val="0"/>
        <w:spacing w:before="1800" w:line="240" w:lineRule="auto"/>
        <w:ind w:firstLine="465"/>
        <w:jc w:val="center"/>
        <w:rPr>
          <w:rFonts w:ascii="Arial Narrow" w:hAnsi="Arial Narrow" w:cs="Arial"/>
          <w:b/>
          <w:snapToGrid w:val="0"/>
          <w:lang w:val="pt-PT"/>
        </w:rPr>
      </w:pPr>
      <w:r w:rsidRPr="00C00A59">
        <w:rPr>
          <w:rFonts w:ascii="Arial Narrow" w:hAnsi="Arial Narrow" w:cs="Arial"/>
          <w:b/>
          <w:snapToGrid w:val="0"/>
          <w:lang w:val="pt-PT"/>
        </w:rPr>
        <w:t>VÁRZEA GRANDE – MT</w:t>
      </w:r>
    </w:p>
    <w:p w14:paraId="5ADDA162" w14:textId="1FB56F0C" w:rsidR="001B16D3" w:rsidRPr="00C00A59" w:rsidRDefault="002731EB" w:rsidP="008A1E2D">
      <w:pPr>
        <w:pStyle w:val="Ttulo1"/>
        <w:numPr>
          <w:ilvl w:val="0"/>
          <w:numId w:val="0"/>
        </w:numPr>
        <w:spacing w:line="360" w:lineRule="auto"/>
        <w:ind w:left="284"/>
        <w:jc w:val="both"/>
        <w:rPr>
          <w:rFonts w:ascii="Arial Narrow" w:hAnsi="Arial Narrow" w:cs="Arial"/>
          <w:sz w:val="22"/>
          <w:szCs w:val="22"/>
        </w:rPr>
      </w:pPr>
      <w:r>
        <w:rPr>
          <w:rFonts w:ascii="Arial Narrow" w:hAnsi="Arial Narrow" w:cs="Arial"/>
          <w:sz w:val="22"/>
          <w:szCs w:val="22"/>
        </w:rPr>
        <w:lastRenderedPageBreak/>
        <w:t xml:space="preserve">1.0 </w:t>
      </w:r>
      <w:r w:rsidR="009760CD">
        <w:rPr>
          <w:rFonts w:ascii="Arial Narrow" w:hAnsi="Arial Narrow" w:cs="Arial"/>
          <w:sz w:val="22"/>
          <w:szCs w:val="22"/>
        </w:rPr>
        <w:t>OBJETIVO</w:t>
      </w:r>
    </w:p>
    <w:p w14:paraId="7D82425F" w14:textId="77777777" w:rsidR="009760CD" w:rsidRDefault="009760CD" w:rsidP="007D11B7">
      <w:pPr>
        <w:pStyle w:val="Ttulo1"/>
        <w:numPr>
          <w:ilvl w:val="0"/>
          <w:numId w:val="0"/>
        </w:numPr>
        <w:spacing w:before="0" w:line="360" w:lineRule="auto"/>
        <w:ind w:left="716" w:hanging="432"/>
        <w:jc w:val="both"/>
        <w:rPr>
          <w:rFonts w:ascii="Arial Narrow" w:hAnsi="Arial Narrow" w:cs="Arial"/>
          <w:b w:val="0"/>
          <w:sz w:val="22"/>
          <w:szCs w:val="22"/>
        </w:rPr>
      </w:pPr>
    </w:p>
    <w:p w14:paraId="0FF4B7CF" w14:textId="0B291947" w:rsidR="009760CD" w:rsidRDefault="009760CD" w:rsidP="001D7AE4">
      <w:pPr>
        <w:pStyle w:val="Ttulo1"/>
        <w:numPr>
          <w:ilvl w:val="0"/>
          <w:numId w:val="0"/>
        </w:numPr>
        <w:spacing w:before="0" w:line="360" w:lineRule="auto"/>
        <w:ind w:firstLine="284"/>
        <w:jc w:val="both"/>
        <w:rPr>
          <w:rFonts w:ascii="Arial Narrow" w:hAnsi="Arial Narrow" w:cs="Arial"/>
          <w:b w:val="0"/>
          <w:sz w:val="22"/>
          <w:szCs w:val="22"/>
        </w:rPr>
      </w:pPr>
      <w:r w:rsidRPr="00E71784">
        <w:rPr>
          <w:rFonts w:ascii="Arial Narrow" w:hAnsi="Arial Narrow" w:cs="Arial"/>
          <w:b w:val="0"/>
          <w:sz w:val="22"/>
          <w:szCs w:val="22"/>
        </w:rPr>
        <w:t>O presente memorial visa descrever e especificar os principais critérios para R</w:t>
      </w:r>
      <w:r>
        <w:rPr>
          <w:rFonts w:ascii="Arial Narrow" w:hAnsi="Arial Narrow" w:cs="Arial"/>
          <w:b w:val="0"/>
          <w:sz w:val="22"/>
          <w:szCs w:val="22"/>
        </w:rPr>
        <w:t xml:space="preserve">eforma da Unidade Escolar </w:t>
      </w:r>
      <w:r w:rsidRPr="009760CD">
        <w:rPr>
          <w:rFonts w:ascii="Arial Narrow" w:hAnsi="Arial Narrow" w:cs="Arial"/>
          <w:sz w:val="22"/>
          <w:szCs w:val="22"/>
        </w:rPr>
        <w:t>E. E. Heroclito Leôncio Monteiro</w:t>
      </w:r>
      <w:r>
        <w:rPr>
          <w:rFonts w:ascii="Arial Narrow" w:hAnsi="Arial Narrow" w:cs="Arial"/>
          <w:b w:val="0"/>
          <w:sz w:val="22"/>
          <w:szCs w:val="22"/>
        </w:rPr>
        <w:t xml:space="preserve">, sendo a área total </w:t>
      </w:r>
      <w:r w:rsidRPr="001D7AE4">
        <w:rPr>
          <w:rFonts w:ascii="Arial Narrow" w:hAnsi="Arial Narrow" w:cs="Arial"/>
          <w:b w:val="0"/>
          <w:sz w:val="22"/>
          <w:szCs w:val="22"/>
        </w:rPr>
        <w:t>existente 1.841,88m².</w:t>
      </w:r>
      <w:r w:rsidR="00CA2E8B">
        <w:rPr>
          <w:rFonts w:ascii="Arial Narrow" w:hAnsi="Arial Narrow" w:cs="Arial"/>
          <w:b w:val="0"/>
          <w:sz w:val="22"/>
          <w:szCs w:val="22"/>
        </w:rPr>
        <w:t xml:space="preserve"> </w:t>
      </w:r>
    </w:p>
    <w:p w14:paraId="374744D8" w14:textId="144B9DE6" w:rsidR="00CA2E8B" w:rsidRPr="00CA2E8B" w:rsidRDefault="00CA2E8B" w:rsidP="00CA2E8B">
      <w:r>
        <w:tab/>
      </w:r>
    </w:p>
    <w:p w14:paraId="7AFBBF0F" w14:textId="79B747BB" w:rsidR="00CA2E8B" w:rsidRPr="00CA2E8B" w:rsidRDefault="009760CD" w:rsidP="00CA2E8B">
      <w:pPr>
        <w:pStyle w:val="Ttulo1"/>
        <w:numPr>
          <w:ilvl w:val="0"/>
          <w:numId w:val="0"/>
        </w:numPr>
        <w:spacing w:line="360" w:lineRule="auto"/>
        <w:jc w:val="both"/>
        <w:rPr>
          <w:rFonts w:ascii="Arial Narrow" w:hAnsi="Arial Narrow" w:cs="Arial"/>
          <w:sz w:val="22"/>
          <w:szCs w:val="22"/>
        </w:rPr>
      </w:pPr>
      <w:r>
        <w:rPr>
          <w:rFonts w:ascii="Arial Narrow" w:hAnsi="Arial Narrow" w:cs="Arial"/>
          <w:sz w:val="22"/>
          <w:szCs w:val="22"/>
        </w:rPr>
        <w:t xml:space="preserve">    2.0 INTRODUÇÕES</w:t>
      </w:r>
      <w:r w:rsidRPr="00C00A59">
        <w:rPr>
          <w:rFonts w:ascii="Arial Narrow" w:hAnsi="Arial Narrow" w:cs="Arial"/>
          <w:sz w:val="22"/>
          <w:szCs w:val="22"/>
        </w:rPr>
        <w:t xml:space="preserve"> / DESCRIÇÃO DO EMPREENDIMENTO</w:t>
      </w:r>
    </w:p>
    <w:p w14:paraId="301277D5" w14:textId="77777777" w:rsidR="00CA2E8B" w:rsidRDefault="00CA2E8B" w:rsidP="00CA2E8B">
      <w:pPr>
        <w:spacing w:after="0" w:line="360" w:lineRule="auto"/>
        <w:ind w:firstLine="426"/>
        <w:jc w:val="both"/>
        <w:rPr>
          <w:rFonts w:ascii="Arial Narrow" w:hAnsi="Arial Narrow" w:cs="Arial"/>
        </w:rPr>
      </w:pPr>
    </w:p>
    <w:p w14:paraId="35594680" w14:textId="60A18905" w:rsidR="00CA2E8B" w:rsidRPr="00C00A59" w:rsidRDefault="00CA2E8B" w:rsidP="00CA2E8B">
      <w:pPr>
        <w:spacing w:after="0" w:line="360" w:lineRule="auto"/>
        <w:ind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 xml:space="preserve">Este memorial tem a finalidade de descrever e caracterizar a sistemática construtiva utilizada, para a </w:t>
      </w:r>
      <w:r>
        <w:rPr>
          <w:rFonts w:ascii="Arial Narrow" w:hAnsi="Arial Narrow" w:cs="Arial"/>
        </w:rPr>
        <w:t>reforma e readequação</w:t>
      </w:r>
      <w:r w:rsidRPr="00C00A59">
        <w:rPr>
          <w:rFonts w:ascii="Arial Narrow" w:hAnsi="Arial Narrow" w:cs="Arial"/>
        </w:rPr>
        <w:t xml:space="preserve"> da </w:t>
      </w:r>
      <w:r>
        <w:rPr>
          <w:rFonts w:ascii="Arial Narrow" w:hAnsi="Arial Narrow" w:cs="Arial"/>
        </w:rPr>
        <w:t>E. E.</w:t>
      </w:r>
      <w:r w:rsidRPr="00C00A59">
        <w:rPr>
          <w:rFonts w:ascii="Arial Narrow" w:hAnsi="Arial Narrow" w:cs="Arial"/>
        </w:rPr>
        <w:t xml:space="preserve"> </w:t>
      </w:r>
      <w:r>
        <w:rPr>
          <w:rFonts w:ascii="Arial Narrow" w:hAnsi="Arial Narrow" w:cs="Arial"/>
        </w:rPr>
        <w:t>Heroclito Leôncio Monteiro</w:t>
      </w:r>
      <w:r w:rsidRPr="00C00A59">
        <w:rPr>
          <w:rFonts w:ascii="Arial Narrow" w:hAnsi="Arial Narrow" w:cs="Arial"/>
        </w:rPr>
        <w:t xml:space="preserve">. Tal documento relata e define de forma sucinta os métodos executivos e suas particularidades. </w:t>
      </w:r>
    </w:p>
    <w:p w14:paraId="3CF26EEC" w14:textId="77777777" w:rsidR="00CA2E8B" w:rsidRPr="00C00A59" w:rsidRDefault="00CA2E8B" w:rsidP="00CA2E8B">
      <w:pPr>
        <w:spacing w:after="0" w:line="360" w:lineRule="auto"/>
        <w:ind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 xml:space="preserve">Esta obra consiste basicamente na demolição </w:t>
      </w:r>
      <w:r>
        <w:rPr>
          <w:rFonts w:ascii="Arial Narrow" w:hAnsi="Arial Narrow" w:cs="Arial"/>
        </w:rPr>
        <w:t xml:space="preserve">parcial da edificação (cozinha atual, cantina, rampa, revestimento cerâmico das paredes, piso granilite, e calçada externa, caixa d’água, remoção de árvore) e reconstrução da unidade, </w:t>
      </w:r>
      <w:r w:rsidRPr="00C00A59">
        <w:rPr>
          <w:rFonts w:ascii="Arial Narrow" w:hAnsi="Arial Narrow" w:cs="Arial"/>
        </w:rPr>
        <w:t xml:space="preserve">composto </w:t>
      </w:r>
      <w:r>
        <w:rPr>
          <w:rFonts w:ascii="Arial Narrow" w:hAnsi="Arial Narrow" w:cs="Arial"/>
        </w:rPr>
        <w:t xml:space="preserve">por uma nova cozinha com despensa e DML, uma sala de aula, novas rampas de acesso à unidade com acessibilidade para pessoa com deficiência, e construção de casa de gás. </w:t>
      </w:r>
    </w:p>
    <w:p w14:paraId="3B962615" w14:textId="77777777" w:rsidR="00CA2E8B" w:rsidRPr="00C00A59" w:rsidRDefault="00CA2E8B" w:rsidP="00CA2E8B">
      <w:pPr>
        <w:spacing w:after="0" w:line="360" w:lineRule="auto"/>
        <w:ind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>Constam no presente memorial descritivo a descrição dos elementos constituintes, com suas respectivas sequências executivas e especificações.</w:t>
      </w:r>
    </w:p>
    <w:p w14:paraId="0A3FBF03" w14:textId="77777777" w:rsidR="00CA2E8B" w:rsidRPr="00C00A59" w:rsidRDefault="00CA2E8B" w:rsidP="00CA2E8B">
      <w:pPr>
        <w:spacing w:line="360" w:lineRule="auto"/>
        <w:ind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>Este memorial destina-se a orientação para os seguintes itens:</w:t>
      </w:r>
    </w:p>
    <w:p w14:paraId="4A8F7F3A" w14:textId="77777777" w:rsidR="00CA2E8B" w:rsidRDefault="00CA2E8B" w:rsidP="00CA2E8B">
      <w:pPr>
        <w:pStyle w:val="PargrafodaLista"/>
        <w:numPr>
          <w:ilvl w:val="0"/>
          <w:numId w:val="1"/>
        </w:numPr>
        <w:spacing w:line="360" w:lineRule="auto"/>
        <w:ind w:left="0"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 xml:space="preserve">Demolição </w:t>
      </w:r>
      <w:r>
        <w:rPr>
          <w:rFonts w:ascii="Arial Narrow" w:hAnsi="Arial Narrow" w:cs="Arial"/>
        </w:rPr>
        <w:t xml:space="preserve">parcial </w:t>
      </w:r>
      <w:r w:rsidRPr="00C00A59">
        <w:rPr>
          <w:rFonts w:ascii="Arial Narrow" w:hAnsi="Arial Narrow" w:cs="Arial"/>
        </w:rPr>
        <w:t>da unidade existente;</w:t>
      </w:r>
    </w:p>
    <w:p w14:paraId="7E10A331" w14:textId="243FBF62" w:rsidR="00CA2E8B" w:rsidRPr="007D11B7" w:rsidRDefault="00CA2E8B" w:rsidP="007D11B7">
      <w:pPr>
        <w:pStyle w:val="PargrafodaLista"/>
        <w:numPr>
          <w:ilvl w:val="0"/>
          <w:numId w:val="1"/>
        </w:numPr>
        <w:spacing w:line="360" w:lineRule="auto"/>
        <w:ind w:left="0" w:firstLine="426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>Readequação da unidade</w:t>
      </w:r>
    </w:p>
    <w:p w14:paraId="5ADDA16B" w14:textId="018952E5" w:rsidR="003D22A2" w:rsidRPr="00C00A59" w:rsidRDefault="006A4EF7" w:rsidP="002338B3">
      <w:pPr>
        <w:pStyle w:val="Ttulo2"/>
        <w:numPr>
          <w:ilvl w:val="0"/>
          <w:numId w:val="0"/>
        </w:numPr>
        <w:spacing w:line="360" w:lineRule="auto"/>
        <w:ind w:firstLine="426"/>
        <w:rPr>
          <w:rFonts w:cs="Arial"/>
          <w:sz w:val="22"/>
          <w:szCs w:val="22"/>
        </w:rPr>
      </w:pPr>
      <w:r w:rsidRPr="00C00A59">
        <w:rPr>
          <w:rFonts w:cs="Arial"/>
          <w:sz w:val="22"/>
          <w:szCs w:val="22"/>
        </w:rPr>
        <w:t>2.1</w:t>
      </w:r>
      <w:r w:rsidR="00BD04C4" w:rsidRPr="00C00A59">
        <w:rPr>
          <w:rFonts w:cs="Arial"/>
          <w:sz w:val="22"/>
          <w:szCs w:val="22"/>
        </w:rPr>
        <w:t>.</w:t>
      </w:r>
      <w:r w:rsidR="00804CA9">
        <w:rPr>
          <w:rFonts w:cs="Arial"/>
          <w:sz w:val="22"/>
          <w:szCs w:val="22"/>
        </w:rPr>
        <w:t xml:space="preserve"> </w:t>
      </w:r>
      <w:r w:rsidRPr="00C00A59">
        <w:rPr>
          <w:rFonts w:cs="Arial"/>
          <w:sz w:val="22"/>
          <w:szCs w:val="22"/>
        </w:rPr>
        <w:t>TÉCNICAS CONSTRUTIVAS</w:t>
      </w:r>
    </w:p>
    <w:p w14:paraId="5ADDA16C" w14:textId="06C43BDC" w:rsidR="00C9713E" w:rsidRPr="00C00A59" w:rsidRDefault="00830CAF" w:rsidP="002338B3">
      <w:pPr>
        <w:pStyle w:val="PargrafodaLista"/>
        <w:spacing w:line="360" w:lineRule="auto"/>
        <w:ind w:left="0"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 xml:space="preserve">A técnica construtiva adotada é simples, possibilitando a </w:t>
      </w:r>
      <w:r w:rsidR="00762FD3" w:rsidRPr="00C00A59">
        <w:rPr>
          <w:rFonts w:ascii="Arial Narrow" w:hAnsi="Arial Narrow" w:cs="Arial"/>
        </w:rPr>
        <w:t xml:space="preserve">manutenção e reparos </w:t>
      </w:r>
      <w:r w:rsidRPr="00C00A59">
        <w:rPr>
          <w:rFonts w:ascii="Arial Narrow" w:hAnsi="Arial Narrow" w:cs="Arial"/>
        </w:rPr>
        <w:t>do edifício</w:t>
      </w:r>
      <w:r w:rsidR="006876FC">
        <w:rPr>
          <w:rFonts w:ascii="Arial Narrow" w:hAnsi="Arial Narrow" w:cs="Arial"/>
        </w:rPr>
        <w:t xml:space="preserve"> </w:t>
      </w:r>
      <w:r w:rsidRPr="00C00A59">
        <w:rPr>
          <w:rFonts w:ascii="Arial Narrow" w:hAnsi="Arial Narrow" w:cs="Arial"/>
        </w:rPr>
        <w:t>escolar sem prejuízo para as demais dependênc</w:t>
      </w:r>
      <w:r w:rsidR="00762FD3" w:rsidRPr="00C00A59">
        <w:rPr>
          <w:rFonts w:ascii="Arial Narrow" w:hAnsi="Arial Narrow" w:cs="Arial"/>
        </w:rPr>
        <w:t xml:space="preserve">ias existentes. </w:t>
      </w:r>
    </w:p>
    <w:p w14:paraId="5ADDA16D" w14:textId="77777777" w:rsidR="009239A0" w:rsidRPr="00C00A59" w:rsidRDefault="009239A0" w:rsidP="002338B3">
      <w:pPr>
        <w:pStyle w:val="PargrafodaLista"/>
        <w:spacing w:line="360" w:lineRule="auto"/>
        <w:ind w:left="0"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>Deverão ser empregados na obra, materiais de primeira qualidade e, quando citado neste Memorial, de procedência ligada às marcas comerciais aqui apontadas, entendendo-se como material “equivalente” um mesmo material de outra marca comercial que apresente – a critério da fiscalização as mesmas características de forma, textura, cor, peso, etc.</w:t>
      </w:r>
    </w:p>
    <w:p w14:paraId="5ADDA16E" w14:textId="77777777" w:rsidR="009239A0" w:rsidRPr="00C00A59" w:rsidRDefault="009239A0" w:rsidP="002338B3">
      <w:pPr>
        <w:pStyle w:val="PargrafodaLista"/>
        <w:spacing w:line="360" w:lineRule="auto"/>
        <w:ind w:left="0"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>A mão-de-obra será competente e capaz de proporcionar serviços tecnicament</w:t>
      </w:r>
      <w:r w:rsidR="00AD6596" w:rsidRPr="00C00A59">
        <w:rPr>
          <w:rFonts w:ascii="Arial Narrow" w:hAnsi="Arial Narrow" w:cs="Arial"/>
        </w:rPr>
        <w:t>e bem feitos e de acabamento esp</w:t>
      </w:r>
      <w:r w:rsidRPr="00C00A59">
        <w:rPr>
          <w:rFonts w:ascii="Arial Narrow" w:hAnsi="Arial Narrow" w:cs="Arial"/>
        </w:rPr>
        <w:t>erado.</w:t>
      </w:r>
    </w:p>
    <w:p w14:paraId="5ADDA16F" w14:textId="77777777" w:rsidR="009239A0" w:rsidRPr="00C00A59" w:rsidRDefault="009239A0" w:rsidP="002338B3">
      <w:pPr>
        <w:pStyle w:val="PargrafodaLista"/>
        <w:spacing w:line="360" w:lineRule="auto"/>
        <w:ind w:left="0"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>A obra será executada de acordo com a</w:t>
      </w:r>
      <w:r w:rsidR="006A4EF7" w:rsidRPr="00C00A59">
        <w:rPr>
          <w:rFonts w:ascii="Arial Narrow" w:hAnsi="Arial Narrow" w:cs="Arial"/>
        </w:rPr>
        <w:t>s Normas Brasileiras da A.B.N.T</w:t>
      </w:r>
      <w:r w:rsidR="00C42BF1" w:rsidRPr="00C00A59">
        <w:rPr>
          <w:rFonts w:ascii="Arial Narrow" w:hAnsi="Arial Narrow" w:cs="Arial"/>
        </w:rPr>
        <w:t>.</w:t>
      </w:r>
      <w:r w:rsidRPr="00C00A59">
        <w:rPr>
          <w:rFonts w:ascii="Arial Narrow" w:hAnsi="Arial Narrow" w:cs="Arial"/>
        </w:rPr>
        <w:t>, às posturas federais, estaduais, municipais e as condições locais.</w:t>
      </w:r>
    </w:p>
    <w:p w14:paraId="5ADDA170" w14:textId="77777777" w:rsidR="00B63C6F" w:rsidRPr="00C00A59" w:rsidRDefault="00B63C6F" w:rsidP="000F1C2D">
      <w:pPr>
        <w:pStyle w:val="Ttulo2"/>
        <w:numPr>
          <w:ilvl w:val="0"/>
          <w:numId w:val="0"/>
        </w:numPr>
        <w:spacing w:line="360" w:lineRule="auto"/>
        <w:ind w:firstLine="426"/>
        <w:rPr>
          <w:rFonts w:cs="Arial"/>
          <w:sz w:val="22"/>
          <w:szCs w:val="22"/>
        </w:rPr>
      </w:pPr>
      <w:bookmarkStart w:id="1" w:name="_Toc481076382"/>
      <w:r w:rsidRPr="00C00A59">
        <w:rPr>
          <w:rFonts w:cs="Arial"/>
          <w:sz w:val="22"/>
          <w:szCs w:val="22"/>
        </w:rPr>
        <w:lastRenderedPageBreak/>
        <w:t>2</w:t>
      </w:r>
      <w:r w:rsidR="006A4EF7" w:rsidRPr="00C00A59">
        <w:rPr>
          <w:rFonts w:cs="Arial"/>
          <w:sz w:val="22"/>
          <w:szCs w:val="22"/>
        </w:rPr>
        <w:t>.</w:t>
      </w:r>
      <w:r w:rsidRPr="00C00A59">
        <w:rPr>
          <w:rFonts w:cs="Arial"/>
          <w:sz w:val="22"/>
          <w:szCs w:val="22"/>
        </w:rPr>
        <w:t>2</w:t>
      </w:r>
      <w:r w:rsidR="00BD04C4" w:rsidRPr="00C00A59">
        <w:rPr>
          <w:rFonts w:cs="Arial"/>
          <w:sz w:val="22"/>
          <w:szCs w:val="22"/>
        </w:rPr>
        <w:t xml:space="preserve">. </w:t>
      </w:r>
      <w:r w:rsidR="00695489" w:rsidRPr="00C00A59">
        <w:rPr>
          <w:rFonts w:cs="Arial"/>
          <w:sz w:val="22"/>
          <w:szCs w:val="22"/>
        </w:rPr>
        <w:t>EQ</w:t>
      </w:r>
      <w:r w:rsidR="00B737D1" w:rsidRPr="00C00A59">
        <w:rPr>
          <w:rFonts w:cs="Arial"/>
          <w:sz w:val="22"/>
          <w:szCs w:val="22"/>
        </w:rPr>
        <w:t>UIPAMENTOS DE PROTEÇÃO COLETIVA -</w:t>
      </w:r>
      <w:r w:rsidR="00695489" w:rsidRPr="00C00A59">
        <w:rPr>
          <w:rFonts w:cs="Arial"/>
          <w:sz w:val="22"/>
          <w:szCs w:val="22"/>
        </w:rPr>
        <w:t xml:space="preserve"> EPC </w:t>
      </w:r>
      <w:bookmarkEnd w:id="1"/>
    </w:p>
    <w:p w14:paraId="4CF2D567" w14:textId="77777777" w:rsidR="00247A42" w:rsidRDefault="00247A42" w:rsidP="002338B3">
      <w:pPr>
        <w:pStyle w:val="PargrafodaLista"/>
        <w:spacing w:line="360" w:lineRule="auto"/>
        <w:ind w:left="0" w:firstLine="426"/>
        <w:jc w:val="both"/>
        <w:rPr>
          <w:rFonts w:ascii="Arial Narrow" w:hAnsi="Arial Narrow" w:cs="Arial"/>
        </w:rPr>
      </w:pPr>
    </w:p>
    <w:p w14:paraId="5ADDA171" w14:textId="6D3CB4D9" w:rsidR="009239A0" w:rsidRPr="00C00A59" w:rsidRDefault="009239A0" w:rsidP="002338B3">
      <w:pPr>
        <w:pStyle w:val="PargrafodaLista"/>
        <w:spacing w:line="360" w:lineRule="auto"/>
        <w:ind w:left="0"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>Deverão ser fornecidos e instalados os equipamentos de proteção coletiva que se fizerem necessários no decorrer das diversas etapas da obra, de acordo com o previsto na NR-18 da Portaria nº 3214 do Ministério do Trabalho, bem como demais dispositivos de segurança necessários.</w:t>
      </w:r>
    </w:p>
    <w:p w14:paraId="5ADDA172" w14:textId="681D0FA4" w:rsidR="00A65BFB" w:rsidRPr="00C00A59" w:rsidRDefault="00B63C6F" w:rsidP="002338B3">
      <w:pPr>
        <w:pStyle w:val="Ttulo2"/>
        <w:numPr>
          <w:ilvl w:val="0"/>
          <w:numId w:val="0"/>
        </w:numPr>
        <w:spacing w:line="360" w:lineRule="auto"/>
        <w:ind w:firstLine="426"/>
        <w:rPr>
          <w:rFonts w:cs="Arial"/>
          <w:sz w:val="22"/>
          <w:szCs w:val="22"/>
        </w:rPr>
      </w:pPr>
      <w:r w:rsidRPr="00C00A59">
        <w:rPr>
          <w:rFonts w:cs="Arial"/>
          <w:sz w:val="22"/>
          <w:szCs w:val="22"/>
        </w:rPr>
        <w:t>2.</w:t>
      </w:r>
      <w:r w:rsidR="00A64C92" w:rsidRPr="00C00A59">
        <w:rPr>
          <w:rFonts w:cs="Arial"/>
          <w:sz w:val="22"/>
          <w:szCs w:val="22"/>
        </w:rPr>
        <w:t>3. EQUIPAMENTOS</w:t>
      </w:r>
      <w:r w:rsidR="00A65BFB" w:rsidRPr="00C00A59">
        <w:rPr>
          <w:rFonts w:cs="Arial"/>
          <w:sz w:val="22"/>
          <w:szCs w:val="22"/>
        </w:rPr>
        <w:t xml:space="preserve"> DE PROTEÇÃO IN</w:t>
      </w:r>
      <w:r w:rsidR="00B737D1" w:rsidRPr="00C00A59">
        <w:rPr>
          <w:rFonts w:cs="Arial"/>
          <w:sz w:val="22"/>
          <w:szCs w:val="22"/>
        </w:rPr>
        <w:t xml:space="preserve">DIVIDUAL - </w:t>
      </w:r>
      <w:r w:rsidR="00A65BFB" w:rsidRPr="00C00A59">
        <w:rPr>
          <w:rFonts w:cs="Arial"/>
          <w:sz w:val="22"/>
          <w:szCs w:val="22"/>
        </w:rPr>
        <w:t>EPI</w:t>
      </w:r>
    </w:p>
    <w:p w14:paraId="514A127A" w14:textId="77777777" w:rsidR="00247A42" w:rsidRDefault="00247A42" w:rsidP="00A64C92">
      <w:pPr>
        <w:pStyle w:val="PargrafodaLista"/>
        <w:spacing w:line="360" w:lineRule="auto"/>
        <w:ind w:left="0" w:firstLine="426"/>
        <w:jc w:val="both"/>
        <w:rPr>
          <w:rFonts w:ascii="Arial Narrow" w:hAnsi="Arial Narrow" w:cs="Arial"/>
        </w:rPr>
      </w:pPr>
    </w:p>
    <w:p w14:paraId="3492035C" w14:textId="5007AB79" w:rsidR="00A64C92" w:rsidRDefault="009239A0" w:rsidP="00A64C92">
      <w:pPr>
        <w:pStyle w:val="PargrafodaLista"/>
        <w:spacing w:line="360" w:lineRule="auto"/>
        <w:ind w:left="0"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 xml:space="preserve">Deverão ser fornecidos todos os equipamentos de proteção individual, necessários e adequados ao desenvolvimento de cada tarefa nas diversas etapas da obra, conforme previsto na NR-06 e NR-18 da Portaria </w:t>
      </w:r>
      <w:r w:rsidR="002F428B" w:rsidRPr="00C00A59">
        <w:rPr>
          <w:rFonts w:ascii="Arial Narrow" w:hAnsi="Arial Narrow" w:cs="Arial"/>
        </w:rPr>
        <w:t>n</w:t>
      </w:r>
      <w:r w:rsidRPr="00C00A59">
        <w:rPr>
          <w:rFonts w:ascii="Arial Narrow" w:hAnsi="Arial Narrow" w:cs="Arial"/>
        </w:rPr>
        <w:t>º 3214 do Ministério do Trabalho, com como demais dispositivos de segurança necessários.</w:t>
      </w:r>
    </w:p>
    <w:p w14:paraId="5ADDA174" w14:textId="03DD6840" w:rsidR="00DB6003" w:rsidRDefault="003460FA" w:rsidP="00A64C92">
      <w:pPr>
        <w:pStyle w:val="Ttulo2"/>
        <w:numPr>
          <w:ilvl w:val="0"/>
          <w:numId w:val="0"/>
        </w:numPr>
        <w:spacing w:line="360" w:lineRule="auto"/>
        <w:ind w:firstLine="426"/>
        <w:rPr>
          <w:rFonts w:cs="Arial"/>
          <w:sz w:val="22"/>
          <w:szCs w:val="22"/>
        </w:rPr>
      </w:pPr>
      <w:r w:rsidRPr="00A64C92">
        <w:rPr>
          <w:rFonts w:cs="Arial"/>
          <w:sz w:val="22"/>
          <w:szCs w:val="22"/>
        </w:rPr>
        <w:t>3.</w:t>
      </w:r>
      <w:r w:rsidR="00DB36D6" w:rsidRPr="00A64C92">
        <w:rPr>
          <w:rFonts w:cs="Arial"/>
          <w:sz w:val="22"/>
          <w:szCs w:val="22"/>
        </w:rPr>
        <w:t>0. SISTEMA</w:t>
      </w:r>
      <w:r w:rsidR="00DB6003" w:rsidRPr="00A64C92">
        <w:rPr>
          <w:rFonts w:cs="Arial"/>
          <w:sz w:val="22"/>
          <w:szCs w:val="22"/>
        </w:rPr>
        <w:t xml:space="preserve"> CONSTRUTIVO</w:t>
      </w:r>
    </w:p>
    <w:p w14:paraId="5FF50550" w14:textId="77777777" w:rsidR="007D11B7" w:rsidRPr="007D11B7" w:rsidRDefault="007D11B7" w:rsidP="007D11B7"/>
    <w:p w14:paraId="5ADDA175" w14:textId="7E82CAF5" w:rsidR="001E083C" w:rsidRPr="00C00A59" w:rsidRDefault="001E083C" w:rsidP="002338B3">
      <w:pPr>
        <w:pStyle w:val="PargrafodaLista"/>
        <w:spacing w:line="360" w:lineRule="auto"/>
        <w:ind w:left="0"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 xml:space="preserve">A sistemática adota para os serviços a serem executados, fora adotada a partir das necessidades físicas funcionais que a unidade </w:t>
      </w:r>
      <w:r w:rsidR="00247A42">
        <w:rPr>
          <w:rFonts w:ascii="Arial Narrow" w:hAnsi="Arial Narrow" w:cs="Arial"/>
        </w:rPr>
        <w:t>E.E Heróclito Leôncio monteiro</w:t>
      </w:r>
      <w:r w:rsidR="00EF6BA4" w:rsidRPr="00C00A59">
        <w:rPr>
          <w:rFonts w:ascii="Arial Narrow" w:hAnsi="Arial Narrow" w:cs="Arial"/>
        </w:rPr>
        <w:t>” se</w:t>
      </w:r>
      <w:r w:rsidRPr="00C00A59">
        <w:rPr>
          <w:rFonts w:ascii="Arial Narrow" w:hAnsi="Arial Narrow" w:cs="Arial"/>
        </w:rPr>
        <w:t xml:space="preserve"> encontra atualmente, desta forma descreve-se abaixo as considerações ou o</w:t>
      </w:r>
      <w:r w:rsidR="00BD04C4" w:rsidRPr="00C00A59">
        <w:rPr>
          <w:rFonts w:ascii="Arial Narrow" w:hAnsi="Arial Narrow" w:cs="Arial"/>
        </w:rPr>
        <w:t>s</w:t>
      </w:r>
      <w:r w:rsidRPr="00C00A59">
        <w:rPr>
          <w:rFonts w:ascii="Arial Narrow" w:hAnsi="Arial Narrow" w:cs="Arial"/>
        </w:rPr>
        <w:t xml:space="preserve"> serviços a serem executados em cada etapa construtiva, a fim de garantir a</w:t>
      </w:r>
      <w:r w:rsidR="00671FC4" w:rsidRPr="00C00A59">
        <w:rPr>
          <w:rFonts w:ascii="Arial Narrow" w:hAnsi="Arial Narrow" w:cs="Arial"/>
        </w:rPr>
        <w:t xml:space="preserve"> </w:t>
      </w:r>
      <w:r w:rsidR="006876FC">
        <w:rPr>
          <w:rFonts w:ascii="Arial Narrow" w:hAnsi="Arial Narrow" w:cs="Arial"/>
        </w:rPr>
        <w:t xml:space="preserve">reforma e ampliação </w:t>
      </w:r>
      <w:r w:rsidR="00247A42">
        <w:rPr>
          <w:rFonts w:ascii="Arial Narrow" w:hAnsi="Arial Narrow" w:cs="Arial"/>
        </w:rPr>
        <w:t>da unidade</w:t>
      </w:r>
      <w:r w:rsidR="00671FC4" w:rsidRPr="00C00A59">
        <w:rPr>
          <w:rFonts w:ascii="Arial Narrow" w:hAnsi="Arial Narrow" w:cs="Arial"/>
        </w:rPr>
        <w:t xml:space="preserve"> com o máximo de excelência.</w:t>
      </w:r>
      <w:r w:rsidRPr="00C00A59">
        <w:rPr>
          <w:rFonts w:ascii="Arial Narrow" w:hAnsi="Arial Narrow" w:cs="Arial"/>
        </w:rPr>
        <w:t xml:space="preserve"> </w:t>
      </w:r>
    </w:p>
    <w:p w14:paraId="1E166387" w14:textId="694C9CFA" w:rsidR="007D11B7" w:rsidRDefault="00DB6003" w:rsidP="001D7AE4">
      <w:pPr>
        <w:pStyle w:val="Ttulo2"/>
        <w:numPr>
          <w:ilvl w:val="0"/>
          <w:numId w:val="0"/>
        </w:numPr>
        <w:spacing w:line="360" w:lineRule="auto"/>
        <w:ind w:firstLine="426"/>
        <w:rPr>
          <w:rFonts w:cs="Arial"/>
          <w:sz w:val="22"/>
          <w:szCs w:val="22"/>
        </w:rPr>
      </w:pPr>
      <w:r w:rsidRPr="00A64C92">
        <w:rPr>
          <w:rFonts w:cs="Arial"/>
          <w:sz w:val="22"/>
          <w:szCs w:val="22"/>
        </w:rPr>
        <w:t>3.1.</w:t>
      </w:r>
      <w:r w:rsidR="00905FFF" w:rsidRPr="00A64C92">
        <w:rPr>
          <w:rFonts w:cs="Arial"/>
          <w:sz w:val="22"/>
          <w:szCs w:val="22"/>
        </w:rPr>
        <w:t xml:space="preserve"> </w:t>
      </w:r>
      <w:r w:rsidRPr="00A64C92">
        <w:rPr>
          <w:rFonts w:cs="Arial"/>
          <w:sz w:val="22"/>
          <w:szCs w:val="22"/>
        </w:rPr>
        <w:t xml:space="preserve"> </w:t>
      </w:r>
      <w:r w:rsidR="00905FFF" w:rsidRPr="00A64C92">
        <w:rPr>
          <w:rFonts w:cs="Arial"/>
          <w:sz w:val="22"/>
          <w:szCs w:val="22"/>
        </w:rPr>
        <w:t>DEMOLIÇÕES</w:t>
      </w:r>
      <w:r w:rsidR="00A61AE1" w:rsidRPr="00A64C92">
        <w:rPr>
          <w:rFonts w:cs="Arial"/>
          <w:sz w:val="22"/>
          <w:szCs w:val="22"/>
        </w:rPr>
        <w:t>.</w:t>
      </w:r>
    </w:p>
    <w:p w14:paraId="3B2F24D2" w14:textId="77777777" w:rsidR="001D7AE4" w:rsidRPr="001D7AE4" w:rsidRDefault="001D7AE4" w:rsidP="001D7AE4"/>
    <w:p w14:paraId="58C6DA64" w14:textId="6119703F" w:rsidR="00207454" w:rsidRPr="004B692D" w:rsidRDefault="006876FC" w:rsidP="00DB36D6">
      <w:pPr>
        <w:pStyle w:val="PargrafodaLista"/>
        <w:spacing w:line="360" w:lineRule="auto"/>
        <w:ind w:left="0" w:firstLine="426"/>
        <w:jc w:val="both"/>
        <w:rPr>
          <w:rFonts w:ascii="Arial Narrow" w:hAnsi="Arial Narrow" w:cs="Arial"/>
        </w:rPr>
      </w:pPr>
      <w:r w:rsidRPr="004B692D">
        <w:rPr>
          <w:rFonts w:ascii="Arial Narrow" w:hAnsi="Arial Narrow" w:cs="Arial"/>
        </w:rPr>
        <w:t>S</w:t>
      </w:r>
      <w:r w:rsidR="00515D69" w:rsidRPr="004B692D">
        <w:rPr>
          <w:rFonts w:ascii="Arial Narrow" w:hAnsi="Arial Narrow" w:cs="Arial"/>
        </w:rPr>
        <w:t xml:space="preserve">erá </w:t>
      </w:r>
      <w:r w:rsidR="00207454" w:rsidRPr="004B692D">
        <w:rPr>
          <w:rFonts w:ascii="Arial Narrow" w:hAnsi="Arial Narrow" w:cs="Arial"/>
        </w:rPr>
        <w:t xml:space="preserve">demolido </w:t>
      </w:r>
      <w:r w:rsidR="004B692D" w:rsidRPr="004B692D">
        <w:rPr>
          <w:rFonts w:ascii="Arial Narrow" w:hAnsi="Arial Narrow" w:cs="Arial"/>
        </w:rPr>
        <w:t>todo</w:t>
      </w:r>
      <w:r w:rsidR="00207454" w:rsidRPr="004B692D">
        <w:rPr>
          <w:rFonts w:ascii="Arial Narrow" w:hAnsi="Arial Narrow" w:cs="Arial"/>
        </w:rPr>
        <w:t xml:space="preserve"> do piso granilite conforme projeto</w:t>
      </w:r>
      <w:r w:rsidR="00712C87" w:rsidRPr="004B692D">
        <w:rPr>
          <w:rFonts w:ascii="Arial Narrow" w:hAnsi="Arial Narrow" w:cs="Arial"/>
        </w:rPr>
        <w:t xml:space="preserve"> e todo revestimento cerâmico de parede</w:t>
      </w:r>
      <w:r w:rsidR="00207454" w:rsidRPr="004B692D">
        <w:rPr>
          <w:rFonts w:ascii="Arial Narrow" w:hAnsi="Arial Narrow" w:cs="Arial"/>
        </w:rPr>
        <w:t xml:space="preserve">, </w:t>
      </w:r>
      <w:r w:rsidR="00247A42">
        <w:rPr>
          <w:rFonts w:ascii="Arial Narrow" w:hAnsi="Arial Narrow" w:cs="Arial"/>
        </w:rPr>
        <w:t xml:space="preserve">cozinha, despensa, varanda e depósito </w:t>
      </w:r>
      <w:r w:rsidR="004B692D">
        <w:rPr>
          <w:rFonts w:ascii="Arial Narrow" w:hAnsi="Arial Narrow" w:cs="Arial"/>
        </w:rPr>
        <w:t>existente</w:t>
      </w:r>
      <w:r w:rsidR="00247A42">
        <w:rPr>
          <w:rFonts w:ascii="Arial Narrow" w:hAnsi="Arial Narrow" w:cs="Arial"/>
        </w:rPr>
        <w:t>s serão demolidos</w:t>
      </w:r>
      <w:r w:rsidR="00712C87" w:rsidRPr="004B692D">
        <w:rPr>
          <w:rFonts w:ascii="Arial Narrow" w:hAnsi="Arial Narrow" w:cs="Arial"/>
        </w:rPr>
        <w:t xml:space="preserve">, </w:t>
      </w:r>
      <w:r w:rsidR="00247A42">
        <w:rPr>
          <w:rFonts w:ascii="Arial Narrow" w:hAnsi="Arial Narrow" w:cs="Arial"/>
        </w:rPr>
        <w:t xml:space="preserve">rampas, cantina e </w:t>
      </w:r>
      <w:r w:rsidR="00712C87" w:rsidRPr="004B692D">
        <w:rPr>
          <w:rFonts w:ascii="Arial Narrow" w:hAnsi="Arial Narrow" w:cs="Arial"/>
        </w:rPr>
        <w:t xml:space="preserve">parte do muro </w:t>
      </w:r>
      <w:r w:rsidR="004B692D">
        <w:rPr>
          <w:rFonts w:ascii="Arial Narrow" w:hAnsi="Arial Narrow" w:cs="Arial"/>
        </w:rPr>
        <w:t>de entrada</w:t>
      </w:r>
      <w:r w:rsidR="00712C87" w:rsidRPr="004B692D">
        <w:rPr>
          <w:rFonts w:ascii="Arial Narrow" w:hAnsi="Arial Narrow" w:cs="Arial"/>
        </w:rPr>
        <w:t xml:space="preserve"> exis</w:t>
      </w:r>
      <w:r w:rsidR="00247A42">
        <w:rPr>
          <w:rFonts w:ascii="Arial Narrow" w:hAnsi="Arial Narrow" w:cs="Arial"/>
        </w:rPr>
        <w:t xml:space="preserve">tente e calçada externa passeio. </w:t>
      </w:r>
    </w:p>
    <w:p w14:paraId="5ADDA17A" w14:textId="034AC642" w:rsidR="00C834F1" w:rsidRPr="007D11B7" w:rsidRDefault="00515D69" w:rsidP="007D11B7">
      <w:pPr>
        <w:pStyle w:val="PargrafodaLista"/>
        <w:spacing w:line="360" w:lineRule="auto"/>
        <w:ind w:left="0" w:firstLine="426"/>
        <w:jc w:val="both"/>
        <w:rPr>
          <w:rFonts w:ascii="Arial Narrow" w:hAnsi="Arial Narrow" w:cs="Arial"/>
        </w:rPr>
      </w:pPr>
      <w:r w:rsidRPr="004B692D">
        <w:rPr>
          <w:rFonts w:ascii="Arial Narrow" w:hAnsi="Arial Narrow" w:cs="Arial"/>
        </w:rPr>
        <w:t>Os descartes deverão</w:t>
      </w:r>
      <w:r w:rsidR="00671FC4" w:rsidRPr="004B692D">
        <w:rPr>
          <w:rFonts w:ascii="Arial Narrow" w:hAnsi="Arial Narrow" w:cs="Arial"/>
        </w:rPr>
        <w:t xml:space="preserve"> inicialmente, preencher os </w:t>
      </w:r>
      <w:r w:rsidRPr="004B692D">
        <w:rPr>
          <w:rFonts w:ascii="Arial Narrow" w:hAnsi="Arial Narrow" w:cs="Arial"/>
        </w:rPr>
        <w:t>sistema</w:t>
      </w:r>
      <w:r w:rsidR="00671FC4" w:rsidRPr="004B692D">
        <w:rPr>
          <w:rFonts w:ascii="Arial Narrow" w:hAnsi="Arial Narrow" w:cs="Arial"/>
        </w:rPr>
        <w:t xml:space="preserve">s de esgoto sanitário existente, </w:t>
      </w:r>
      <w:r w:rsidR="00C00A59" w:rsidRPr="004B692D">
        <w:rPr>
          <w:rFonts w:ascii="Arial Narrow" w:hAnsi="Arial Narrow" w:cs="Arial"/>
        </w:rPr>
        <w:t>a fim de</w:t>
      </w:r>
      <w:r w:rsidR="00671FC4" w:rsidRPr="004B692D">
        <w:rPr>
          <w:rFonts w:ascii="Arial Narrow" w:hAnsi="Arial Narrow" w:cs="Arial"/>
        </w:rPr>
        <w:t xml:space="preserve"> </w:t>
      </w:r>
      <w:r w:rsidRPr="004B692D">
        <w:rPr>
          <w:rFonts w:ascii="Arial Narrow" w:hAnsi="Arial Narrow" w:cs="Arial"/>
        </w:rPr>
        <w:t>assegurar</w:t>
      </w:r>
      <w:r w:rsidR="00671FC4" w:rsidRPr="004B692D">
        <w:rPr>
          <w:rFonts w:ascii="Arial Narrow" w:hAnsi="Arial Narrow" w:cs="Arial"/>
        </w:rPr>
        <w:t xml:space="preserve"> que não ocorram acidentes, nem durante a obra quanto após sua entrega</w:t>
      </w:r>
      <w:r w:rsidR="006876FC" w:rsidRPr="004B692D">
        <w:rPr>
          <w:rFonts w:ascii="Arial Narrow" w:hAnsi="Arial Narrow" w:cs="Arial"/>
        </w:rPr>
        <w:t xml:space="preserve">. </w:t>
      </w:r>
      <w:r w:rsidRPr="004B692D">
        <w:rPr>
          <w:rFonts w:ascii="Arial Narrow" w:hAnsi="Arial Narrow" w:cs="Arial"/>
        </w:rPr>
        <w:t xml:space="preserve">Os demais descartes deverão ser transportados e destinados a um local de recebimento </w:t>
      </w:r>
      <w:r w:rsidR="00671FC4" w:rsidRPr="004B692D">
        <w:rPr>
          <w:rFonts w:ascii="Arial Narrow" w:hAnsi="Arial Narrow" w:cs="Arial"/>
        </w:rPr>
        <w:t xml:space="preserve">de descartes, devidamente </w:t>
      </w:r>
      <w:r w:rsidRPr="004B692D">
        <w:rPr>
          <w:rFonts w:ascii="Arial Narrow" w:hAnsi="Arial Narrow" w:cs="Arial"/>
        </w:rPr>
        <w:t>licenciado para tal</w:t>
      </w:r>
      <w:r w:rsidR="00671FC4" w:rsidRPr="004B692D">
        <w:rPr>
          <w:rFonts w:ascii="Arial Narrow" w:hAnsi="Arial Narrow" w:cs="Arial"/>
        </w:rPr>
        <w:t xml:space="preserve"> atividade</w:t>
      </w:r>
      <w:r w:rsidRPr="004B692D">
        <w:rPr>
          <w:rFonts w:ascii="Arial Narrow" w:hAnsi="Arial Narrow" w:cs="Arial"/>
        </w:rPr>
        <w:t>.</w:t>
      </w:r>
    </w:p>
    <w:p w14:paraId="5ADDA17B" w14:textId="3E3C944B" w:rsidR="00C834F1" w:rsidRDefault="00314B04" w:rsidP="00A64C92">
      <w:pPr>
        <w:pStyle w:val="Ttulo2"/>
        <w:numPr>
          <w:ilvl w:val="0"/>
          <w:numId w:val="0"/>
        </w:numPr>
        <w:spacing w:line="360" w:lineRule="auto"/>
        <w:ind w:firstLine="426"/>
        <w:rPr>
          <w:rFonts w:cs="Arial"/>
          <w:sz w:val="22"/>
          <w:szCs w:val="22"/>
        </w:rPr>
      </w:pPr>
      <w:r w:rsidRPr="00A64C92">
        <w:rPr>
          <w:rFonts w:cs="Arial"/>
          <w:sz w:val="22"/>
          <w:szCs w:val="22"/>
        </w:rPr>
        <w:t>3.2</w:t>
      </w:r>
      <w:r w:rsidR="00C834F1" w:rsidRPr="00A64C92">
        <w:rPr>
          <w:rFonts w:cs="Arial"/>
          <w:sz w:val="22"/>
          <w:szCs w:val="22"/>
        </w:rPr>
        <w:t>.</w:t>
      </w:r>
      <w:r w:rsidR="00AF17F0" w:rsidRPr="00A64C92">
        <w:rPr>
          <w:rFonts w:cs="Arial"/>
          <w:sz w:val="22"/>
          <w:szCs w:val="22"/>
        </w:rPr>
        <w:t xml:space="preserve"> INSTALAÇÕES DO CANTEIRO DE OBRAS E SERVIÇOS PRELIMINARES</w:t>
      </w:r>
      <w:r w:rsidR="00C834F1" w:rsidRPr="00A64C92">
        <w:rPr>
          <w:rFonts w:cs="Arial"/>
          <w:sz w:val="22"/>
          <w:szCs w:val="22"/>
        </w:rPr>
        <w:t>.</w:t>
      </w:r>
    </w:p>
    <w:p w14:paraId="3511D1F2" w14:textId="77777777" w:rsidR="007D11B7" w:rsidRPr="007D11B7" w:rsidRDefault="007D11B7" w:rsidP="007D11B7"/>
    <w:p w14:paraId="35175261" w14:textId="039FE789" w:rsidR="00EA63B9" w:rsidRDefault="00AF17F0" w:rsidP="00712C87">
      <w:pPr>
        <w:spacing w:line="360" w:lineRule="auto"/>
        <w:ind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>A Planilha Orçamentária contempla no ITEM 2.</w:t>
      </w:r>
      <w:r w:rsidR="005749A5">
        <w:rPr>
          <w:rFonts w:ascii="Arial Narrow" w:hAnsi="Arial Narrow" w:cs="Arial"/>
        </w:rPr>
        <w:t>2</w:t>
      </w:r>
      <w:r w:rsidRPr="00C00A59">
        <w:rPr>
          <w:rFonts w:ascii="Arial Narrow" w:hAnsi="Arial Narrow" w:cs="Arial"/>
        </w:rPr>
        <w:t>,</w:t>
      </w:r>
      <w:r w:rsidR="006876FC" w:rsidRPr="006876FC">
        <w:rPr>
          <w:rFonts w:ascii="Arial Narrow" w:hAnsi="Arial Narrow" w:cs="Arial"/>
        </w:rPr>
        <w:t xml:space="preserve"> </w:t>
      </w:r>
      <w:r w:rsidR="005749A5">
        <w:rPr>
          <w:rFonts w:ascii="Arial Narrow" w:hAnsi="Arial Narrow" w:cs="Arial"/>
        </w:rPr>
        <w:t>Locação de Container</w:t>
      </w:r>
      <w:r w:rsidR="006876FC" w:rsidRPr="00C00A59">
        <w:rPr>
          <w:rFonts w:ascii="Arial Narrow" w:hAnsi="Arial Narrow" w:cs="Arial"/>
        </w:rPr>
        <w:t xml:space="preserve">, onde </w:t>
      </w:r>
      <w:r w:rsidR="00712C87">
        <w:rPr>
          <w:rFonts w:ascii="Arial Narrow" w:hAnsi="Arial Narrow" w:cs="Arial"/>
        </w:rPr>
        <w:t xml:space="preserve">houver a </w:t>
      </w:r>
      <w:r w:rsidR="005749A5">
        <w:rPr>
          <w:rFonts w:ascii="Arial Narrow" w:hAnsi="Arial Narrow" w:cs="Arial"/>
        </w:rPr>
        <w:t>demolição parcial do muro na entrada</w:t>
      </w:r>
      <w:r w:rsidR="006876FC" w:rsidRPr="00C00A59">
        <w:rPr>
          <w:rFonts w:ascii="Arial Narrow" w:hAnsi="Arial Narrow" w:cs="Arial"/>
        </w:rPr>
        <w:t>, deverá receber este item a fim de delimitar a área da obra e assegurar que nenhuma pessoa não autorizada adentre o canteiro.</w:t>
      </w:r>
      <w:r w:rsidR="006876FC">
        <w:rPr>
          <w:rFonts w:ascii="Arial Narrow" w:hAnsi="Arial Narrow" w:cs="Arial"/>
        </w:rPr>
        <w:t xml:space="preserve"> </w:t>
      </w:r>
    </w:p>
    <w:p w14:paraId="5CA03420" w14:textId="65E93DF6" w:rsidR="00DB36D6" w:rsidRDefault="006876FC" w:rsidP="00D50C4C">
      <w:pPr>
        <w:spacing w:line="360" w:lineRule="auto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lastRenderedPageBreak/>
        <w:t>Vale ressaltar o item 2.</w:t>
      </w:r>
      <w:r w:rsidR="005749A5">
        <w:rPr>
          <w:rFonts w:ascii="Arial Narrow" w:hAnsi="Arial Narrow" w:cs="Arial"/>
        </w:rPr>
        <w:t>1</w:t>
      </w:r>
      <w:r>
        <w:rPr>
          <w:rFonts w:ascii="Arial Narrow" w:hAnsi="Arial Narrow" w:cs="Arial"/>
        </w:rPr>
        <w:t xml:space="preserve"> PLACA DE OBRA EM CHAPA DE AÇO GALVANIZADO</w:t>
      </w:r>
      <w:r w:rsidR="00EA63B9">
        <w:rPr>
          <w:rFonts w:ascii="Arial Narrow" w:hAnsi="Arial Narrow" w:cs="Arial"/>
        </w:rPr>
        <w:t xml:space="preserve"> que deve ser instalada no </w:t>
      </w:r>
      <w:r w:rsidR="00804CA9">
        <w:rPr>
          <w:rFonts w:ascii="Arial Narrow" w:hAnsi="Arial Narrow" w:cs="Arial"/>
        </w:rPr>
        <w:t>início</w:t>
      </w:r>
      <w:r w:rsidR="00EA63B9">
        <w:rPr>
          <w:rFonts w:ascii="Arial Narrow" w:hAnsi="Arial Narrow" w:cs="Arial"/>
        </w:rPr>
        <w:t xml:space="preserve"> da obra.</w:t>
      </w:r>
    </w:p>
    <w:p w14:paraId="75E72B5D" w14:textId="570418CF" w:rsidR="001D7AE4" w:rsidRPr="001D7AE4" w:rsidRDefault="004832D8" w:rsidP="001D7AE4">
      <w:pPr>
        <w:pStyle w:val="Ttulo2"/>
        <w:numPr>
          <w:ilvl w:val="0"/>
          <w:numId w:val="0"/>
        </w:numPr>
        <w:spacing w:line="360" w:lineRule="auto"/>
        <w:ind w:firstLine="426"/>
        <w:rPr>
          <w:rFonts w:cs="Arial"/>
          <w:sz w:val="22"/>
          <w:szCs w:val="22"/>
        </w:rPr>
      </w:pPr>
      <w:r w:rsidRPr="00A64C92">
        <w:rPr>
          <w:rFonts w:cs="Arial"/>
          <w:sz w:val="22"/>
          <w:szCs w:val="22"/>
        </w:rPr>
        <w:t>3.</w:t>
      </w:r>
      <w:r w:rsidR="00DB36D6" w:rsidRPr="00A64C92">
        <w:rPr>
          <w:rFonts w:cs="Arial"/>
          <w:sz w:val="22"/>
          <w:szCs w:val="22"/>
        </w:rPr>
        <w:t>3</w:t>
      </w:r>
      <w:r w:rsidR="00950E2B" w:rsidRPr="00A64C92">
        <w:rPr>
          <w:rFonts w:cs="Arial"/>
          <w:sz w:val="22"/>
          <w:szCs w:val="22"/>
        </w:rPr>
        <w:t>. ESTRUTURA</w:t>
      </w:r>
      <w:r w:rsidR="00825108" w:rsidRPr="00A64C92">
        <w:rPr>
          <w:rFonts w:cs="Arial"/>
          <w:sz w:val="22"/>
          <w:szCs w:val="22"/>
        </w:rPr>
        <w:t xml:space="preserve"> DA EDIFICAÇÃO</w:t>
      </w:r>
      <w:r w:rsidR="00950E2B" w:rsidRPr="00A64C92">
        <w:rPr>
          <w:rFonts w:cs="Arial"/>
          <w:sz w:val="22"/>
          <w:szCs w:val="22"/>
        </w:rPr>
        <w:t>.</w:t>
      </w:r>
    </w:p>
    <w:p w14:paraId="5ADDA185" w14:textId="77777777" w:rsidR="005F700F" w:rsidRPr="00C00A59" w:rsidRDefault="00FA3151" w:rsidP="00950E2B">
      <w:pPr>
        <w:spacing w:line="360" w:lineRule="auto"/>
        <w:ind w:firstLine="426"/>
        <w:jc w:val="both"/>
        <w:rPr>
          <w:rFonts w:ascii="Arial Narrow" w:hAnsi="Arial Narrow" w:cs="Arial"/>
          <w:b/>
        </w:rPr>
      </w:pPr>
      <w:r w:rsidRPr="00C00A59">
        <w:rPr>
          <w:rFonts w:ascii="Arial Narrow" w:hAnsi="Arial Narrow" w:cs="Arial"/>
          <w:b/>
        </w:rPr>
        <w:t>SISTEMA CONSTRUTIVO:</w:t>
      </w:r>
    </w:p>
    <w:p w14:paraId="5ADDA186" w14:textId="057931AE" w:rsidR="00FA3151" w:rsidRPr="00C00A59" w:rsidRDefault="005F700F" w:rsidP="00054413">
      <w:pPr>
        <w:pStyle w:val="PargrafodaLista"/>
        <w:numPr>
          <w:ilvl w:val="0"/>
          <w:numId w:val="4"/>
        </w:numPr>
        <w:spacing w:line="360" w:lineRule="auto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 xml:space="preserve">SAPATAS: </w:t>
      </w:r>
      <w:r w:rsidR="00FA3151" w:rsidRPr="00C00A59">
        <w:rPr>
          <w:rFonts w:ascii="Arial Narrow" w:hAnsi="Arial Narrow" w:cs="Arial"/>
        </w:rPr>
        <w:t xml:space="preserve">A unidade de ensino, será composta por sistema de sapatas com dimensões </w:t>
      </w:r>
      <w:r w:rsidR="00EA63B9">
        <w:rPr>
          <w:rFonts w:ascii="Arial Narrow" w:hAnsi="Arial Narrow" w:cs="Arial"/>
        </w:rPr>
        <w:t>0,</w:t>
      </w:r>
      <w:r w:rsidR="00DB36D6">
        <w:rPr>
          <w:rFonts w:ascii="Arial Narrow" w:hAnsi="Arial Narrow" w:cs="Arial"/>
        </w:rPr>
        <w:t>70</w:t>
      </w:r>
      <w:r w:rsidR="00EA63B9">
        <w:rPr>
          <w:rFonts w:ascii="Arial Narrow" w:hAnsi="Arial Narrow" w:cs="Arial"/>
        </w:rPr>
        <w:t>x0,</w:t>
      </w:r>
      <w:r w:rsidR="00DB36D6">
        <w:rPr>
          <w:rFonts w:ascii="Arial Narrow" w:hAnsi="Arial Narrow" w:cs="Arial"/>
        </w:rPr>
        <w:t>60</w:t>
      </w:r>
      <w:r w:rsidR="00EA63B9">
        <w:rPr>
          <w:rFonts w:ascii="Arial Narrow" w:hAnsi="Arial Narrow" w:cs="Arial"/>
        </w:rPr>
        <w:t xml:space="preserve">x0,40; </w:t>
      </w:r>
      <w:r w:rsidR="00FA3151" w:rsidRPr="00C00A59">
        <w:rPr>
          <w:rFonts w:ascii="Arial Narrow" w:hAnsi="Arial Narrow" w:cs="Arial"/>
        </w:rPr>
        <w:t>subindo por mais dez centímetros</w:t>
      </w:r>
      <w:r w:rsidR="006D73EF" w:rsidRPr="00C00A59">
        <w:rPr>
          <w:rFonts w:ascii="Arial Narrow" w:hAnsi="Arial Narrow" w:cs="Arial"/>
        </w:rPr>
        <w:t xml:space="preserve"> afunilando até a largura do pilar de apoio que interliga a sapata à viga baldrame.</w:t>
      </w:r>
    </w:p>
    <w:p w14:paraId="5ADDA189" w14:textId="5C44DB7C" w:rsidR="00157814" w:rsidRPr="008A1E2D" w:rsidRDefault="00C4469C" w:rsidP="008A1E2D">
      <w:pPr>
        <w:pStyle w:val="PargrafodaLista"/>
        <w:spacing w:line="360" w:lineRule="auto"/>
        <w:ind w:left="1200" w:firstLine="216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>25</w:t>
      </w:r>
      <w:r w:rsidR="00B46B47" w:rsidRPr="00C00A59">
        <w:rPr>
          <w:rFonts w:ascii="Arial Narrow" w:hAnsi="Arial Narrow" w:cs="Arial"/>
        </w:rPr>
        <w:t>para então posicionar as armações da sapata.</w:t>
      </w:r>
      <w:r w:rsidRPr="00C00A59">
        <w:rPr>
          <w:rFonts w:ascii="Arial Narrow" w:hAnsi="Arial Narrow" w:cs="Arial"/>
        </w:rPr>
        <w:t xml:space="preserve"> </w:t>
      </w:r>
      <w:r w:rsidR="00B46B47" w:rsidRPr="00C00A59">
        <w:rPr>
          <w:rFonts w:ascii="Arial Narrow" w:hAnsi="Arial Narrow" w:cs="Arial"/>
        </w:rPr>
        <w:t xml:space="preserve">Para a armação principal, </w:t>
      </w:r>
      <w:r w:rsidR="00BB4AA0" w:rsidRPr="00C00A59">
        <w:rPr>
          <w:rFonts w:ascii="Arial Narrow" w:hAnsi="Arial Narrow" w:cs="Arial"/>
        </w:rPr>
        <w:t xml:space="preserve">o uso de armação CA-50 com 10,00 mm² posicionadas nas direções horizontal e vertical espaçados 7 centímetros com dobra nas pontas de </w:t>
      </w:r>
      <w:r w:rsidR="00DB36D6">
        <w:rPr>
          <w:rFonts w:ascii="Arial Narrow" w:hAnsi="Arial Narrow" w:cs="Arial"/>
        </w:rPr>
        <w:t>15</w:t>
      </w:r>
      <w:r w:rsidR="00BB4AA0" w:rsidRPr="00C00A59">
        <w:rPr>
          <w:rFonts w:ascii="Arial Narrow" w:hAnsi="Arial Narrow" w:cs="Arial"/>
        </w:rPr>
        <w:t xml:space="preserve"> centímetros amarrados com CA-</w:t>
      </w:r>
      <w:r w:rsidR="00DB36D6">
        <w:rPr>
          <w:rFonts w:ascii="Arial Narrow" w:hAnsi="Arial Narrow" w:cs="Arial"/>
        </w:rPr>
        <w:t>5</w:t>
      </w:r>
      <w:r w:rsidR="00EA63B9">
        <w:rPr>
          <w:rFonts w:ascii="Arial Narrow" w:hAnsi="Arial Narrow" w:cs="Arial"/>
        </w:rPr>
        <w:t>0</w:t>
      </w:r>
      <w:r w:rsidR="00BB4AA0" w:rsidRPr="00C00A59">
        <w:rPr>
          <w:rFonts w:ascii="Arial Narrow" w:hAnsi="Arial Narrow" w:cs="Arial"/>
        </w:rPr>
        <w:t xml:space="preserve"> de </w:t>
      </w:r>
      <w:r w:rsidR="00DB36D6">
        <w:rPr>
          <w:rFonts w:ascii="Arial Narrow" w:hAnsi="Arial Narrow" w:cs="Arial"/>
        </w:rPr>
        <w:t>10</w:t>
      </w:r>
      <w:r w:rsidR="00BB4AA0" w:rsidRPr="00C00A59">
        <w:rPr>
          <w:rFonts w:ascii="Arial Narrow" w:hAnsi="Arial Narrow" w:cs="Arial"/>
        </w:rPr>
        <w:t xml:space="preserve"> mm²</w:t>
      </w:r>
      <w:r w:rsidR="00AC3447" w:rsidRPr="00C00A59">
        <w:rPr>
          <w:rFonts w:ascii="Arial Narrow" w:hAnsi="Arial Narrow" w:cs="Arial"/>
        </w:rPr>
        <w:t>.</w:t>
      </w:r>
    </w:p>
    <w:p w14:paraId="5ADDA18A" w14:textId="77777777" w:rsidR="00AC3447" w:rsidRPr="00C00A59" w:rsidRDefault="005F700F" w:rsidP="00054413">
      <w:pPr>
        <w:pStyle w:val="PargrafodaLista"/>
        <w:numPr>
          <w:ilvl w:val="0"/>
          <w:numId w:val="4"/>
        </w:numPr>
        <w:spacing w:line="360" w:lineRule="auto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>PILARES DE LIGAÇÃ</w:t>
      </w:r>
      <w:r w:rsidR="00916952" w:rsidRPr="00C00A59">
        <w:rPr>
          <w:rFonts w:ascii="Arial Narrow" w:hAnsi="Arial Narrow" w:cs="Arial"/>
        </w:rPr>
        <w:t>O</w:t>
      </w:r>
      <w:r w:rsidR="00AC3447" w:rsidRPr="00C00A59">
        <w:rPr>
          <w:rFonts w:ascii="Arial Narrow" w:hAnsi="Arial Narrow" w:cs="Arial"/>
        </w:rPr>
        <w:t xml:space="preserve"> (Pescoço)</w:t>
      </w:r>
      <w:r w:rsidR="00916952" w:rsidRPr="00C00A59">
        <w:rPr>
          <w:rFonts w:ascii="Arial Narrow" w:hAnsi="Arial Narrow" w:cs="Arial"/>
        </w:rPr>
        <w:t>: Responsável por interligar (</w:t>
      </w:r>
      <w:r w:rsidRPr="00C00A59">
        <w:rPr>
          <w:rFonts w:ascii="Arial Narrow" w:hAnsi="Arial Narrow" w:cs="Arial"/>
        </w:rPr>
        <w:t>amarrar) a sapata</w:t>
      </w:r>
      <w:r w:rsidR="00AC3447" w:rsidRPr="00C00A59">
        <w:rPr>
          <w:rFonts w:ascii="Arial Narrow" w:hAnsi="Arial Narrow" w:cs="Arial"/>
        </w:rPr>
        <w:t xml:space="preserve"> à viga baldrame.</w:t>
      </w:r>
      <w:r w:rsidR="004B7A82" w:rsidRPr="00C00A59">
        <w:rPr>
          <w:rFonts w:ascii="Arial Narrow" w:hAnsi="Arial Narrow" w:cs="Arial"/>
        </w:rPr>
        <w:t xml:space="preserve"> </w:t>
      </w:r>
      <w:r w:rsidR="00AC3447" w:rsidRPr="00C00A59">
        <w:rPr>
          <w:rFonts w:ascii="Arial Narrow" w:hAnsi="Arial Narrow" w:cs="Arial"/>
        </w:rPr>
        <w:t>Composto</w:t>
      </w:r>
      <w:r w:rsidRPr="00C00A59">
        <w:rPr>
          <w:rFonts w:ascii="Arial Narrow" w:hAnsi="Arial Narrow" w:cs="Arial"/>
        </w:rPr>
        <w:t xml:space="preserve"> por montagem das formas</w:t>
      </w:r>
      <w:r w:rsidR="00916952" w:rsidRPr="00C00A59">
        <w:rPr>
          <w:rFonts w:ascii="Arial Narrow" w:hAnsi="Arial Narrow" w:cs="Arial"/>
        </w:rPr>
        <w:t>, posicionamento das ferragens</w:t>
      </w:r>
      <w:r w:rsidR="004B7A82" w:rsidRPr="00C00A59">
        <w:rPr>
          <w:rFonts w:ascii="Arial Narrow" w:hAnsi="Arial Narrow" w:cs="Arial"/>
        </w:rPr>
        <w:t xml:space="preserve"> e espaçadores, concretagem,</w:t>
      </w:r>
      <w:r w:rsidR="00916952" w:rsidRPr="00C00A59">
        <w:rPr>
          <w:rFonts w:ascii="Arial Narrow" w:hAnsi="Arial Narrow" w:cs="Arial"/>
        </w:rPr>
        <w:t xml:space="preserve"> a</w:t>
      </w:r>
      <w:r w:rsidR="004B7A82" w:rsidRPr="00C00A59">
        <w:rPr>
          <w:rFonts w:ascii="Arial Narrow" w:hAnsi="Arial Narrow" w:cs="Arial"/>
        </w:rPr>
        <w:t>densamento e</w:t>
      </w:r>
      <w:r w:rsidR="00AC3447" w:rsidRPr="00C00A59">
        <w:rPr>
          <w:rFonts w:ascii="Arial Narrow" w:hAnsi="Arial Narrow" w:cs="Arial"/>
        </w:rPr>
        <w:t xml:space="preserve"> desforma dos pilares, deverá seguir a mesma configuração dos pilares</w:t>
      </w:r>
      <w:r w:rsidR="00271C38" w:rsidRPr="00C00A59">
        <w:rPr>
          <w:rFonts w:ascii="Arial Narrow" w:hAnsi="Arial Narrow" w:cs="Arial"/>
        </w:rPr>
        <w:t xml:space="preserve">, </w:t>
      </w:r>
      <w:r w:rsidR="00E06FC7" w:rsidRPr="00C00A59">
        <w:rPr>
          <w:rFonts w:ascii="Arial Narrow" w:hAnsi="Arial Narrow" w:cs="Arial"/>
        </w:rPr>
        <w:t>acima do baldrame</w:t>
      </w:r>
      <w:r w:rsidR="00AC3447" w:rsidRPr="00C00A59">
        <w:rPr>
          <w:rFonts w:ascii="Arial Narrow" w:hAnsi="Arial Narrow" w:cs="Arial"/>
        </w:rPr>
        <w:t xml:space="preserve"> locados (seção, espaçamento, forma e desforma, traço, e</w:t>
      </w:r>
      <w:r w:rsidR="00271C38" w:rsidRPr="00C00A59">
        <w:rPr>
          <w:rFonts w:ascii="Arial Narrow" w:hAnsi="Arial Narrow" w:cs="Arial"/>
        </w:rPr>
        <w:t>t</w:t>
      </w:r>
      <w:r w:rsidR="00AC3447" w:rsidRPr="00C00A59">
        <w:rPr>
          <w:rFonts w:ascii="Arial Narrow" w:hAnsi="Arial Narrow" w:cs="Arial"/>
        </w:rPr>
        <w:t>c.);</w:t>
      </w:r>
    </w:p>
    <w:p w14:paraId="5ADDA18B" w14:textId="1E0B6FDB" w:rsidR="0035359F" w:rsidRPr="00C00A59" w:rsidRDefault="0035359F" w:rsidP="0035359F">
      <w:pPr>
        <w:pStyle w:val="PargrafodaLista"/>
        <w:spacing w:line="360" w:lineRule="auto"/>
        <w:ind w:left="1200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 xml:space="preserve">Respeitar especificação de altura do pescoço igual a </w:t>
      </w:r>
      <w:r w:rsidR="00EA63B9">
        <w:rPr>
          <w:rFonts w:ascii="Arial Narrow" w:hAnsi="Arial Narrow" w:cs="Arial"/>
        </w:rPr>
        <w:t>1,10 metros</w:t>
      </w:r>
      <w:r w:rsidR="00DB36D6">
        <w:rPr>
          <w:rFonts w:ascii="Arial Narrow" w:hAnsi="Arial Narrow" w:cs="Arial"/>
        </w:rPr>
        <w:t xml:space="preserve"> e espaçamento de 10 centímetros entre os estribos de aço CA-60 de 5,00 mm².</w:t>
      </w:r>
    </w:p>
    <w:p w14:paraId="5ADDA18C" w14:textId="3E56805B" w:rsidR="0035359F" w:rsidRPr="00C00A59" w:rsidRDefault="0035359F" w:rsidP="0035359F">
      <w:pPr>
        <w:pStyle w:val="PargrafodaLista"/>
        <w:spacing w:line="360" w:lineRule="auto"/>
        <w:ind w:left="1200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>Seç</w:t>
      </w:r>
      <w:r w:rsidR="00DB36D6">
        <w:rPr>
          <w:rFonts w:ascii="Arial Narrow" w:hAnsi="Arial Narrow" w:cs="Arial"/>
        </w:rPr>
        <w:t>ões</w:t>
      </w:r>
      <w:r w:rsidRPr="00C00A59">
        <w:rPr>
          <w:rFonts w:ascii="Arial Narrow" w:hAnsi="Arial Narrow" w:cs="Arial"/>
        </w:rPr>
        <w:t xml:space="preserve"> do pescoço 0,</w:t>
      </w:r>
      <w:r w:rsidR="00C4469C">
        <w:rPr>
          <w:rFonts w:ascii="Arial Narrow" w:hAnsi="Arial Narrow" w:cs="Arial"/>
        </w:rPr>
        <w:t>22 0</w:t>
      </w:r>
      <w:r w:rsidRPr="00C00A59">
        <w:rPr>
          <w:rFonts w:ascii="Arial Narrow" w:hAnsi="Arial Narrow" w:cs="Arial"/>
        </w:rPr>
        <w:t>,</w:t>
      </w:r>
      <w:r w:rsidR="00C4469C">
        <w:rPr>
          <w:rFonts w:ascii="Arial Narrow" w:hAnsi="Arial Narrow" w:cs="Arial"/>
        </w:rPr>
        <w:t>60</w:t>
      </w:r>
      <w:r w:rsidR="00DB36D6">
        <w:rPr>
          <w:rFonts w:ascii="Arial Narrow" w:hAnsi="Arial Narrow" w:cs="Arial"/>
        </w:rPr>
        <w:t xml:space="preserve"> e 0,15x0,30</w:t>
      </w:r>
      <w:r w:rsidRPr="00C00A59">
        <w:rPr>
          <w:rFonts w:ascii="Arial Narrow" w:hAnsi="Arial Narrow" w:cs="Arial"/>
        </w:rPr>
        <w:t xml:space="preserve"> metros.</w:t>
      </w:r>
    </w:p>
    <w:p w14:paraId="5ADDA18E" w14:textId="77777777" w:rsidR="003B78B1" w:rsidRPr="00C00A59" w:rsidRDefault="004B7A82" w:rsidP="00054413">
      <w:pPr>
        <w:pStyle w:val="PargrafodaLista"/>
        <w:numPr>
          <w:ilvl w:val="0"/>
          <w:numId w:val="4"/>
        </w:numPr>
        <w:spacing w:line="360" w:lineRule="auto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>VIGAS BALDRAME</w:t>
      </w:r>
      <w:r w:rsidR="003B78B1" w:rsidRPr="00C00A59">
        <w:rPr>
          <w:rFonts w:ascii="Arial Narrow" w:hAnsi="Arial Narrow" w:cs="Arial"/>
        </w:rPr>
        <w:t xml:space="preserve"> / VIGAS SUPERIORES</w:t>
      </w:r>
      <w:r w:rsidRPr="00C00A59">
        <w:rPr>
          <w:rFonts w:ascii="Arial Narrow" w:hAnsi="Arial Narrow" w:cs="Arial"/>
        </w:rPr>
        <w:t>:</w:t>
      </w:r>
      <w:r w:rsidR="003B78B1" w:rsidRPr="00C00A59">
        <w:rPr>
          <w:rFonts w:ascii="Arial Narrow" w:hAnsi="Arial Narrow" w:cs="Arial"/>
        </w:rPr>
        <w:t xml:space="preserve"> De execução semelhante, a viga baldrame e a viga superior, </w:t>
      </w:r>
      <w:r w:rsidR="00271C38" w:rsidRPr="00C00A59">
        <w:rPr>
          <w:rFonts w:ascii="Arial Narrow" w:hAnsi="Arial Narrow" w:cs="Arial"/>
        </w:rPr>
        <w:t xml:space="preserve">seguirão com mesma seção, posicionamento, armadura, traço, diferenciando-se </w:t>
      </w:r>
      <w:r w:rsidR="00E06FC7" w:rsidRPr="00C00A59">
        <w:rPr>
          <w:rFonts w:ascii="Arial Narrow" w:hAnsi="Arial Narrow" w:cs="Arial"/>
        </w:rPr>
        <w:t>apenas pela montagem das formas.</w:t>
      </w:r>
    </w:p>
    <w:p w14:paraId="5ADDA190" w14:textId="4A0CA3CC" w:rsidR="005C26E7" w:rsidRPr="0055559D" w:rsidRDefault="00E06FC7" w:rsidP="0055559D">
      <w:pPr>
        <w:pStyle w:val="PargrafodaLista"/>
        <w:spacing w:line="360" w:lineRule="auto"/>
        <w:ind w:left="1200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>De seção padronizada em projeto 15x3</w:t>
      </w:r>
      <w:r w:rsidR="0042005F">
        <w:rPr>
          <w:rFonts w:ascii="Arial Narrow" w:hAnsi="Arial Narrow" w:cs="Arial"/>
        </w:rPr>
        <w:t>0</w:t>
      </w:r>
      <w:r w:rsidR="00EC7F6B" w:rsidRPr="00C00A59">
        <w:rPr>
          <w:rFonts w:ascii="Arial Narrow" w:hAnsi="Arial Narrow" w:cs="Arial"/>
        </w:rPr>
        <w:t xml:space="preserve"> e espaçamento entre estribos de 0,15 metros, utilizar aço diâmetro </w:t>
      </w:r>
      <w:r w:rsidR="0035359F" w:rsidRPr="00C00A59">
        <w:rPr>
          <w:rFonts w:ascii="Arial Narrow" w:hAnsi="Arial Narrow" w:cs="Arial"/>
        </w:rPr>
        <w:t>igual</w:t>
      </w:r>
      <w:r w:rsidR="0055559D">
        <w:rPr>
          <w:rFonts w:ascii="Arial Narrow" w:hAnsi="Arial Narrow" w:cs="Arial"/>
        </w:rPr>
        <w:t>,</w:t>
      </w:r>
      <w:r w:rsidR="0035359F" w:rsidRPr="00C00A59">
        <w:rPr>
          <w:rFonts w:ascii="Arial Narrow" w:hAnsi="Arial Narrow" w:cs="Arial"/>
        </w:rPr>
        <w:t xml:space="preserve"> </w:t>
      </w:r>
      <w:r w:rsidR="00677531" w:rsidRPr="0055559D">
        <w:rPr>
          <w:rFonts w:ascii="Arial Narrow" w:hAnsi="Arial Narrow" w:cs="Arial"/>
        </w:rPr>
        <w:t>20,00 a</w:t>
      </w:r>
      <w:r w:rsidR="00DB36D6" w:rsidRPr="0055559D">
        <w:rPr>
          <w:rFonts w:ascii="Arial Narrow" w:hAnsi="Arial Narrow" w:cs="Arial"/>
        </w:rPr>
        <w:t xml:space="preserve"> </w:t>
      </w:r>
      <w:r w:rsidR="00677531" w:rsidRPr="0055559D">
        <w:rPr>
          <w:rFonts w:ascii="Arial Narrow" w:hAnsi="Arial Narrow" w:cs="Arial"/>
        </w:rPr>
        <w:t>30,00</w:t>
      </w:r>
      <w:r w:rsidR="0035359F" w:rsidRPr="0055559D">
        <w:rPr>
          <w:rFonts w:ascii="Arial Narrow" w:hAnsi="Arial Narrow" w:cs="Arial"/>
        </w:rPr>
        <w:t xml:space="preserve"> milímetros quadrados para as armações principais e de </w:t>
      </w:r>
      <w:r w:rsidR="0042005F" w:rsidRPr="0055559D">
        <w:rPr>
          <w:rFonts w:ascii="Arial Narrow" w:hAnsi="Arial Narrow" w:cs="Arial"/>
        </w:rPr>
        <w:t>5.0</w:t>
      </w:r>
      <w:r w:rsidR="0035359F" w:rsidRPr="0055559D">
        <w:rPr>
          <w:rFonts w:ascii="Arial Narrow" w:hAnsi="Arial Narrow" w:cs="Arial"/>
        </w:rPr>
        <w:t xml:space="preserve"> para os estribos espaçados 0,</w:t>
      </w:r>
      <w:r w:rsidR="00DB36D6" w:rsidRPr="0055559D">
        <w:rPr>
          <w:rFonts w:ascii="Arial Narrow" w:hAnsi="Arial Narrow" w:cs="Arial"/>
        </w:rPr>
        <w:t>15</w:t>
      </w:r>
      <w:r w:rsidR="0035359F" w:rsidRPr="0055559D">
        <w:rPr>
          <w:rFonts w:ascii="Arial Narrow" w:hAnsi="Arial Narrow" w:cs="Arial"/>
        </w:rPr>
        <w:t xml:space="preserve"> metros um do outro.</w:t>
      </w:r>
      <w:r w:rsidR="00DB36D6" w:rsidRPr="0055559D">
        <w:rPr>
          <w:rFonts w:ascii="Arial Narrow" w:hAnsi="Arial Narrow" w:cs="Arial"/>
        </w:rPr>
        <w:t xml:space="preserve"> No perímetro do muro onde será a nova entrada de acesso da unidade será executado um muro de arrimo </w:t>
      </w:r>
      <w:r w:rsidR="00207D52" w:rsidRPr="0055559D">
        <w:rPr>
          <w:rFonts w:ascii="Arial Narrow" w:hAnsi="Arial Narrow" w:cs="Arial"/>
        </w:rPr>
        <w:t xml:space="preserve">com altura de 0,60 metros de contenção </w:t>
      </w:r>
      <w:r w:rsidR="00DB36D6" w:rsidRPr="0055559D">
        <w:rPr>
          <w:rFonts w:ascii="Arial Narrow" w:hAnsi="Arial Narrow" w:cs="Arial"/>
        </w:rPr>
        <w:t xml:space="preserve">composto </w:t>
      </w:r>
      <w:r w:rsidR="00677531" w:rsidRPr="0055559D">
        <w:rPr>
          <w:rFonts w:ascii="Arial Narrow" w:hAnsi="Arial Narrow" w:cs="Arial"/>
        </w:rPr>
        <w:t>por canaleta</w:t>
      </w:r>
      <w:r w:rsidR="00DB36D6" w:rsidRPr="0055559D">
        <w:rPr>
          <w:rFonts w:ascii="Arial Narrow" w:hAnsi="Arial Narrow" w:cs="Arial"/>
        </w:rPr>
        <w:t xml:space="preserve"> de concreto</w:t>
      </w:r>
      <w:r w:rsidR="00207D52" w:rsidRPr="0055559D">
        <w:rPr>
          <w:rFonts w:ascii="Arial Narrow" w:hAnsi="Arial Narrow" w:cs="Arial"/>
        </w:rPr>
        <w:t>, aço CA-50 8.0mm e preenchimento com graute FCK= 2</w:t>
      </w:r>
      <w:r w:rsidR="0055559D">
        <w:rPr>
          <w:rFonts w:ascii="Arial Narrow" w:hAnsi="Arial Narrow" w:cs="Arial"/>
        </w:rPr>
        <w:t>5</w:t>
      </w:r>
      <w:r w:rsidR="00207D52" w:rsidRPr="0055559D">
        <w:rPr>
          <w:rFonts w:ascii="Arial Narrow" w:hAnsi="Arial Narrow" w:cs="Arial"/>
        </w:rPr>
        <w:t xml:space="preserve"> MPA</w:t>
      </w:r>
    </w:p>
    <w:p w14:paraId="7620A6E1" w14:textId="2E09DCF2" w:rsidR="00760E78" w:rsidRPr="00A64C92" w:rsidRDefault="000E228F" w:rsidP="00054413">
      <w:pPr>
        <w:pStyle w:val="PargrafodaLista"/>
        <w:numPr>
          <w:ilvl w:val="0"/>
          <w:numId w:val="4"/>
        </w:numPr>
        <w:spacing w:line="360" w:lineRule="auto"/>
        <w:jc w:val="both"/>
        <w:rPr>
          <w:rFonts w:ascii="Arial Narrow" w:hAnsi="Arial Narrow" w:cs="Arial"/>
        </w:rPr>
      </w:pPr>
      <w:r w:rsidRPr="00760E78">
        <w:rPr>
          <w:rFonts w:ascii="Arial Narrow" w:hAnsi="Arial Narrow" w:cs="Arial"/>
        </w:rPr>
        <w:t xml:space="preserve">ALVENARIA: </w:t>
      </w:r>
      <w:r w:rsidR="008B1039" w:rsidRPr="00760E78">
        <w:rPr>
          <w:rFonts w:ascii="Arial Narrow" w:hAnsi="Arial Narrow" w:cs="Arial"/>
        </w:rPr>
        <w:t xml:space="preserve">Executada com bloco cerâmico e argamassa, nas áreas de esquadria, deve-se empregar o uso das vergas e contra vergas em concreto pré-moldado. A partir, </w:t>
      </w:r>
      <w:r w:rsidR="00721B1A" w:rsidRPr="00760E78">
        <w:rPr>
          <w:rFonts w:ascii="Arial Narrow" w:hAnsi="Arial Narrow" w:cs="Arial"/>
        </w:rPr>
        <w:t>chapisco, reboco</w:t>
      </w:r>
      <w:r w:rsidR="008B1039" w:rsidRPr="00760E78">
        <w:rPr>
          <w:rFonts w:ascii="Arial Narrow" w:hAnsi="Arial Narrow" w:cs="Arial"/>
        </w:rPr>
        <w:t xml:space="preserve"> e prepar</w:t>
      </w:r>
      <w:r w:rsidR="00721B1A" w:rsidRPr="00760E78">
        <w:rPr>
          <w:rFonts w:ascii="Arial Narrow" w:hAnsi="Arial Narrow" w:cs="Arial"/>
        </w:rPr>
        <w:t>o</w:t>
      </w:r>
      <w:r w:rsidR="008B1039" w:rsidRPr="00760E78">
        <w:rPr>
          <w:rFonts w:ascii="Arial Narrow" w:hAnsi="Arial Narrow" w:cs="Arial"/>
        </w:rPr>
        <w:t xml:space="preserve"> </w:t>
      </w:r>
      <w:r w:rsidR="00721B1A" w:rsidRPr="00760E78">
        <w:rPr>
          <w:rFonts w:ascii="Arial Narrow" w:hAnsi="Arial Narrow" w:cs="Arial"/>
        </w:rPr>
        <w:t>d</w:t>
      </w:r>
      <w:r w:rsidR="008B1039" w:rsidRPr="00760E78">
        <w:rPr>
          <w:rFonts w:ascii="Arial Narrow" w:hAnsi="Arial Narrow" w:cs="Arial"/>
        </w:rPr>
        <w:t>a superfície para recebimento da pintura ou cerâmica.</w:t>
      </w:r>
      <w:r w:rsidR="0042005F" w:rsidRPr="00760E78">
        <w:rPr>
          <w:rFonts w:ascii="Arial Narrow" w:hAnsi="Arial Narrow" w:cs="Arial"/>
        </w:rPr>
        <w:t xml:space="preserve"> </w:t>
      </w:r>
    </w:p>
    <w:p w14:paraId="5ADDA195" w14:textId="08622F5F" w:rsidR="00A170A7" w:rsidRDefault="00A170A7" w:rsidP="0055559D">
      <w:pPr>
        <w:pStyle w:val="Ttulo2"/>
        <w:numPr>
          <w:ilvl w:val="0"/>
          <w:numId w:val="0"/>
        </w:numPr>
        <w:spacing w:line="360" w:lineRule="auto"/>
        <w:ind w:firstLine="426"/>
        <w:rPr>
          <w:rFonts w:cs="Arial"/>
          <w:sz w:val="22"/>
          <w:szCs w:val="22"/>
        </w:rPr>
      </w:pPr>
      <w:r w:rsidRPr="00A64C92">
        <w:rPr>
          <w:rFonts w:cs="Arial"/>
          <w:sz w:val="22"/>
          <w:szCs w:val="22"/>
        </w:rPr>
        <w:t>3.</w:t>
      </w:r>
      <w:r w:rsidR="0055559D">
        <w:rPr>
          <w:rFonts w:cs="Arial"/>
          <w:sz w:val="22"/>
          <w:szCs w:val="22"/>
        </w:rPr>
        <w:t>4</w:t>
      </w:r>
      <w:r w:rsidRPr="00A64C92">
        <w:rPr>
          <w:rFonts w:cs="Arial"/>
          <w:sz w:val="22"/>
          <w:szCs w:val="22"/>
        </w:rPr>
        <w:t>. PINTURA.</w:t>
      </w:r>
    </w:p>
    <w:p w14:paraId="39BFFBDF" w14:textId="77777777" w:rsidR="007D11B7" w:rsidRPr="007D11B7" w:rsidRDefault="007D11B7" w:rsidP="007D11B7"/>
    <w:p w14:paraId="5ADDA196" w14:textId="77777777" w:rsidR="00E92523" w:rsidRPr="00C00A59" w:rsidRDefault="002046B3" w:rsidP="002338B3">
      <w:pPr>
        <w:spacing w:line="360" w:lineRule="auto"/>
        <w:ind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>A unidade</w:t>
      </w:r>
      <w:r w:rsidR="00A170A7" w:rsidRPr="00C00A59">
        <w:rPr>
          <w:rFonts w:ascii="Arial Narrow" w:hAnsi="Arial Narrow" w:cs="Arial"/>
        </w:rPr>
        <w:t xml:space="preserve"> receberá</w:t>
      </w:r>
      <w:r w:rsidR="00E92523" w:rsidRPr="00C00A59">
        <w:rPr>
          <w:rFonts w:ascii="Arial Narrow" w:hAnsi="Arial Narrow" w:cs="Arial"/>
        </w:rPr>
        <w:t xml:space="preserve"> pintura completa, dentro dos padrões de cores e especificações da Prefeitura.</w:t>
      </w:r>
    </w:p>
    <w:p w14:paraId="5ADDA197" w14:textId="29993B8C" w:rsidR="00E92523" w:rsidRPr="00C00A59" w:rsidRDefault="00E92523" w:rsidP="002338B3">
      <w:pPr>
        <w:spacing w:line="360" w:lineRule="auto"/>
        <w:ind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lastRenderedPageBreak/>
        <w:t>Interior das salas: Com pé direito interno de 3,00 metros</w:t>
      </w:r>
      <w:r w:rsidR="00A170A7" w:rsidRPr="00C00A59">
        <w:rPr>
          <w:rFonts w:ascii="Arial Narrow" w:hAnsi="Arial Narrow" w:cs="Arial"/>
        </w:rPr>
        <w:t>,</w:t>
      </w:r>
      <w:r w:rsidRPr="00C00A59">
        <w:rPr>
          <w:rFonts w:ascii="Arial Narrow" w:hAnsi="Arial Narrow" w:cs="Arial"/>
        </w:rPr>
        <w:t xml:space="preserve"> as paredes internas serão recobertas</w:t>
      </w:r>
      <w:r w:rsidR="00760E78">
        <w:rPr>
          <w:rFonts w:ascii="Arial Narrow" w:hAnsi="Arial Narrow" w:cs="Arial"/>
        </w:rPr>
        <w:t xml:space="preserve"> com sobre fundo selador e massa acrílica</w:t>
      </w:r>
      <w:r w:rsidRPr="00C00A59">
        <w:rPr>
          <w:rFonts w:ascii="Arial Narrow" w:hAnsi="Arial Narrow" w:cs="Arial"/>
        </w:rPr>
        <w:t xml:space="preserve"> com </w:t>
      </w:r>
      <w:r w:rsidR="00760E78" w:rsidRPr="00760E78">
        <w:rPr>
          <w:rFonts w:ascii="Arial Narrow" w:hAnsi="Arial Narrow" w:cs="Arial"/>
        </w:rPr>
        <w:t xml:space="preserve">tinta de acabamento (pigmentada) esmalte brilhante base </w:t>
      </w:r>
      <w:r w:rsidR="00760E78">
        <w:rPr>
          <w:rFonts w:ascii="Arial Narrow" w:hAnsi="Arial Narrow" w:cs="Arial"/>
        </w:rPr>
        <w:t>B</w:t>
      </w:r>
      <w:r w:rsidR="00760E78" w:rsidRPr="00760E78">
        <w:rPr>
          <w:rFonts w:ascii="Arial Narrow" w:hAnsi="Arial Narrow" w:cs="Arial"/>
        </w:rPr>
        <w:t>2</w:t>
      </w:r>
      <w:r w:rsidR="00051E56">
        <w:rPr>
          <w:rFonts w:ascii="Arial Narrow" w:hAnsi="Arial Narrow" w:cs="Arial"/>
        </w:rPr>
        <w:t xml:space="preserve"> na cor uva verde</w:t>
      </w:r>
      <w:r w:rsidR="00760E78" w:rsidRPr="00760E78">
        <w:rPr>
          <w:rFonts w:ascii="Arial Narrow" w:hAnsi="Arial Narrow" w:cs="Arial"/>
        </w:rPr>
        <w:t xml:space="preserve"> </w:t>
      </w:r>
      <w:r w:rsidRPr="00C00A59">
        <w:rPr>
          <w:rFonts w:ascii="Arial Narrow" w:hAnsi="Arial Narrow" w:cs="Arial"/>
        </w:rPr>
        <w:t>para o barrado de 1,</w:t>
      </w:r>
      <w:r w:rsidR="00760E78">
        <w:rPr>
          <w:rFonts w:ascii="Arial Narrow" w:hAnsi="Arial Narrow" w:cs="Arial"/>
        </w:rPr>
        <w:t>10</w:t>
      </w:r>
      <w:r w:rsidRPr="00C00A59">
        <w:rPr>
          <w:rFonts w:ascii="Arial Narrow" w:hAnsi="Arial Narrow" w:cs="Arial"/>
        </w:rPr>
        <w:t xml:space="preserve"> metros, e acima até o forro tinta acrílica branco.</w:t>
      </w:r>
    </w:p>
    <w:p w14:paraId="5ADDA198" w14:textId="25FC298C" w:rsidR="004211FD" w:rsidRPr="00C00A59" w:rsidRDefault="00A3427A" w:rsidP="007D11B7">
      <w:pPr>
        <w:spacing w:line="360" w:lineRule="auto"/>
        <w:ind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>Nas áreas externas da unidade, bem como o pátio e paredes ext</w:t>
      </w:r>
      <w:r w:rsidR="004211FD" w:rsidRPr="00C00A59">
        <w:rPr>
          <w:rFonts w:ascii="Arial Narrow" w:hAnsi="Arial Narrow" w:cs="Arial"/>
        </w:rPr>
        <w:t xml:space="preserve">ernas, </w:t>
      </w:r>
      <w:r w:rsidR="00051E56" w:rsidRPr="00C00A59">
        <w:rPr>
          <w:rFonts w:ascii="Arial Narrow" w:hAnsi="Arial Narrow" w:cs="Arial"/>
        </w:rPr>
        <w:t xml:space="preserve">a barrado </w:t>
      </w:r>
      <w:r w:rsidR="00051E56">
        <w:rPr>
          <w:rFonts w:ascii="Arial Narrow" w:hAnsi="Arial Narrow" w:cs="Arial"/>
        </w:rPr>
        <w:t>uva verde</w:t>
      </w:r>
      <w:r w:rsidR="004211FD" w:rsidRPr="00C00A59">
        <w:rPr>
          <w:rFonts w:ascii="Arial Narrow" w:hAnsi="Arial Narrow" w:cs="Arial"/>
        </w:rPr>
        <w:t xml:space="preserve"> terá apenas 1,</w:t>
      </w:r>
      <w:r w:rsidR="0055559D">
        <w:rPr>
          <w:rFonts w:ascii="Arial Narrow" w:hAnsi="Arial Narrow" w:cs="Arial"/>
        </w:rPr>
        <w:t>1</w:t>
      </w:r>
      <w:r w:rsidR="004211FD" w:rsidRPr="00C00A59">
        <w:rPr>
          <w:rFonts w:ascii="Arial Narrow" w:hAnsi="Arial Narrow" w:cs="Arial"/>
        </w:rPr>
        <w:t xml:space="preserve">0 metro de altura, para que imediatamente acima será feita a primeira faixa em </w:t>
      </w:r>
      <w:r w:rsidR="00051E56" w:rsidRPr="00760E78">
        <w:rPr>
          <w:rFonts w:ascii="Arial Narrow" w:hAnsi="Arial Narrow" w:cs="Arial"/>
        </w:rPr>
        <w:t>esmalte brilhante</w:t>
      </w:r>
      <w:r w:rsidR="004211FD" w:rsidRPr="00C00A59">
        <w:rPr>
          <w:rFonts w:ascii="Arial Narrow" w:hAnsi="Arial Narrow" w:cs="Arial"/>
        </w:rPr>
        <w:t xml:space="preserve"> vermelho de </w:t>
      </w:r>
      <w:r w:rsidR="00051E56">
        <w:rPr>
          <w:rFonts w:ascii="Arial Narrow" w:hAnsi="Arial Narrow" w:cs="Arial"/>
        </w:rPr>
        <w:t>2</w:t>
      </w:r>
      <w:r w:rsidR="004211FD" w:rsidRPr="00C00A59">
        <w:rPr>
          <w:rFonts w:ascii="Arial Narrow" w:hAnsi="Arial Narrow" w:cs="Arial"/>
        </w:rPr>
        <w:t xml:space="preserve"> centímetros, espaçamento de 2</w:t>
      </w:r>
      <w:r w:rsidR="00051E56">
        <w:rPr>
          <w:rFonts w:ascii="Arial Narrow" w:hAnsi="Arial Narrow" w:cs="Arial"/>
        </w:rPr>
        <w:t>,5</w:t>
      </w:r>
      <w:r w:rsidR="004211FD" w:rsidRPr="00C00A59">
        <w:rPr>
          <w:rFonts w:ascii="Arial Narrow" w:hAnsi="Arial Narrow" w:cs="Arial"/>
        </w:rPr>
        <w:t xml:space="preserve"> centímetros outra faixa </w:t>
      </w:r>
      <w:r w:rsidR="00051E56" w:rsidRPr="00760E78">
        <w:rPr>
          <w:rFonts w:ascii="Arial Narrow" w:hAnsi="Arial Narrow" w:cs="Arial"/>
        </w:rPr>
        <w:t>esmalte brilhante</w:t>
      </w:r>
      <w:r w:rsidR="004211FD" w:rsidRPr="00C00A59">
        <w:rPr>
          <w:rFonts w:ascii="Arial Narrow" w:hAnsi="Arial Narrow" w:cs="Arial"/>
        </w:rPr>
        <w:t xml:space="preserve"> verde</w:t>
      </w:r>
      <w:r w:rsidR="00051E56">
        <w:rPr>
          <w:rFonts w:ascii="Arial Narrow" w:hAnsi="Arial Narrow" w:cs="Arial"/>
        </w:rPr>
        <w:t xml:space="preserve"> com 5 centímetros</w:t>
      </w:r>
      <w:r w:rsidR="004211FD" w:rsidRPr="00C00A59">
        <w:rPr>
          <w:rFonts w:ascii="Arial Narrow" w:hAnsi="Arial Narrow" w:cs="Arial"/>
        </w:rPr>
        <w:t xml:space="preserve"> e todo restante tinha acrílica branca.</w:t>
      </w:r>
    </w:p>
    <w:p w14:paraId="5ADDA199" w14:textId="5B995FFB" w:rsidR="00396BD5" w:rsidRPr="00C00A59" w:rsidRDefault="0088269A" w:rsidP="007D11B7">
      <w:pPr>
        <w:spacing w:line="360" w:lineRule="auto"/>
        <w:ind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 xml:space="preserve">As áreas a serem pintadas deverão estar limpas e prontas para recebimento da pintura. As alvenarias que passarão por esse tratamento, deverão receber antes da pintura principal, camada uniforme de selador </w:t>
      </w:r>
      <w:r w:rsidR="00051E56">
        <w:rPr>
          <w:rFonts w:ascii="Arial Narrow" w:hAnsi="Arial Narrow" w:cs="Arial"/>
        </w:rPr>
        <w:t xml:space="preserve">e emassamento acrílico, </w:t>
      </w:r>
      <w:r w:rsidRPr="00C00A59">
        <w:rPr>
          <w:rFonts w:ascii="Arial Narrow" w:hAnsi="Arial Narrow" w:cs="Arial"/>
        </w:rPr>
        <w:t>para recebimento das pinturas acrílicas e esmaltadas.</w:t>
      </w:r>
    </w:p>
    <w:p w14:paraId="5ADDA19A" w14:textId="689B316E" w:rsidR="00396BD5" w:rsidRPr="00C00A59" w:rsidRDefault="00396BD5" w:rsidP="007D11B7">
      <w:pPr>
        <w:spacing w:line="360" w:lineRule="auto"/>
        <w:ind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 xml:space="preserve">Nas esquadrias – Todas as esquadrias, gradis, estruturas metálicas, corrimãos, tampas metálicas que serão contempladas neste item, deverão receber lixamento, limpeza, e preparo com fita adesiva apropriada para preservar dobradiças, trincos, maçanetas, vidros e demais componentes que devam ser protegidos, para então serem recobertos com </w:t>
      </w:r>
      <w:r w:rsidR="00051E56" w:rsidRPr="00760E78">
        <w:rPr>
          <w:rFonts w:ascii="Arial Narrow" w:hAnsi="Arial Narrow" w:cs="Arial"/>
        </w:rPr>
        <w:t>esmalte brilhante</w:t>
      </w:r>
      <w:r w:rsidR="00051E56" w:rsidRPr="00C00A59">
        <w:rPr>
          <w:rFonts w:ascii="Arial Narrow" w:hAnsi="Arial Narrow" w:cs="Arial"/>
        </w:rPr>
        <w:t xml:space="preserve"> </w:t>
      </w:r>
      <w:r w:rsidRPr="00C00A59">
        <w:rPr>
          <w:rFonts w:ascii="Arial Narrow" w:hAnsi="Arial Narrow" w:cs="Arial"/>
        </w:rPr>
        <w:t xml:space="preserve">na cor </w:t>
      </w:r>
      <w:r w:rsidR="00051E56">
        <w:rPr>
          <w:rFonts w:ascii="Arial Narrow" w:hAnsi="Arial Narrow" w:cs="Arial"/>
        </w:rPr>
        <w:t>verde</w:t>
      </w:r>
      <w:r w:rsidRPr="00C00A59">
        <w:rPr>
          <w:rFonts w:ascii="Arial Narrow" w:hAnsi="Arial Narrow" w:cs="Arial"/>
        </w:rPr>
        <w:t>, aplicado com uso de compressor e pistola para pintura.</w:t>
      </w:r>
    </w:p>
    <w:p w14:paraId="5ADDA19B" w14:textId="77777777" w:rsidR="00396BD5" w:rsidRPr="00C00A59" w:rsidRDefault="00396BD5" w:rsidP="00396BD5">
      <w:pPr>
        <w:spacing w:line="360" w:lineRule="auto"/>
        <w:ind w:firstLine="426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>Todo o passeio externo e interno será pintado com tinta acrílica cor Cinza chumbo.</w:t>
      </w:r>
    </w:p>
    <w:p w14:paraId="5ADDA19C" w14:textId="32608F5E" w:rsidR="00396BD5" w:rsidRPr="00C00A59" w:rsidRDefault="0088269A" w:rsidP="00396BD5">
      <w:pPr>
        <w:spacing w:line="360" w:lineRule="auto"/>
        <w:ind w:firstLine="426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 xml:space="preserve">MURO – </w:t>
      </w:r>
      <w:r w:rsidR="0055559D">
        <w:rPr>
          <w:rFonts w:ascii="Arial Narrow" w:hAnsi="Arial Narrow" w:cs="Arial"/>
        </w:rPr>
        <w:t>todo perímetro interno do muro deverá receber emassame</w:t>
      </w:r>
      <w:r w:rsidR="00ED65C1">
        <w:rPr>
          <w:rFonts w:ascii="Arial Narrow" w:hAnsi="Arial Narrow" w:cs="Arial"/>
        </w:rPr>
        <w:t>nto e logo em seguida a pintura.</w:t>
      </w:r>
    </w:p>
    <w:p w14:paraId="5ADDA19E" w14:textId="4EEBE96E" w:rsidR="00933B26" w:rsidRPr="00A64C92" w:rsidRDefault="003E5AE9" w:rsidP="00A64C92">
      <w:pPr>
        <w:pStyle w:val="Ttulo2"/>
        <w:numPr>
          <w:ilvl w:val="0"/>
          <w:numId w:val="0"/>
        </w:numPr>
        <w:spacing w:line="360" w:lineRule="auto"/>
        <w:ind w:firstLine="426"/>
        <w:rPr>
          <w:rFonts w:cs="Arial"/>
          <w:sz w:val="22"/>
          <w:szCs w:val="22"/>
        </w:rPr>
      </w:pPr>
      <w:r w:rsidRPr="00A64C92">
        <w:rPr>
          <w:rFonts w:cs="Arial"/>
          <w:sz w:val="22"/>
          <w:szCs w:val="22"/>
        </w:rPr>
        <w:t>3.</w:t>
      </w:r>
      <w:r w:rsidR="0055559D">
        <w:rPr>
          <w:rFonts w:cs="Arial"/>
          <w:sz w:val="22"/>
          <w:szCs w:val="22"/>
        </w:rPr>
        <w:t>5</w:t>
      </w:r>
      <w:r w:rsidR="00C27485" w:rsidRPr="00A64C92">
        <w:rPr>
          <w:rFonts w:cs="Arial"/>
          <w:sz w:val="22"/>
          <w:szCs w:val="22"/>
        </w:rPr>
        <w:t xml:space="preserve">. </w:t>
      </w:r>
      <w:r w:rsidR="00933B26" w:rsidRPr="00A64C92">
        <w:rPr>
          <w:rFonts w:cs="Arial"/>
          <w:sz w:val="22"/>
          <w:szCs w:val="22"/>
        </w:rPr>
        <w:t xml:space="preserve">PISOS E </w:t>
      </w:r>
      <w:r w:rsidRPr="00A64C92">
        <w:rPr>
          <w:rFonts w:cs="Arial"/>
          <w:sz w:val="22"/>
          <w:szCs w:val="22"/>
        </w:rPr>
        <w:t>REVESTIMENTOS</w:t>
      </w:r>
      <w:r w:rsidR="00933B26" w:rsidRPr="00A64C92">
        <w:rPr>
          <w:rFonts w:cs="Arial"/>
          <w:sz w:val="22"/>
          <w:szCs w:val="22"/>
        </w:rPr>
        <w:t>.</w:t>
      </w:r>
    </w:p>
    <w:p w14:paraId="4B70CD0E" w14:textId="77777777" w:rsidR="004337DE" w:rsidRDefault="004337DE" w:rsidP="00245723">
      <w:pPr>
        <w:spacing w:line="360" w:lineRule="auto"/>
        <w:ind w:firstLine="426"/>
        <w:jc w:val="both"/>
        <w:rPr>
          <w:rFonts w:ascii="Arial Narrow" w:hAnsi="Arial Narrow" w:cs="Arial"/>
        </w:rPr>
      </w:pPr>
    </w:p>
    <w:p w14:paraId="5ADDA19F" w14:textId="3393E2CE" w:rsidR="00933B26" w:rsidRPr="00C00A59" w:rsidRDefault="00933B26" w:rsidP="00245723">
      <w:pPr>
        <w:spacing w:line="360" w:lineRule="auto"/>
        <w:ind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>Toda a ár</w:t>
      </w:r>
      <w:r w:rsidR="0055559D">
        <w:rPr>
          <w:rFonts w:ascii="Arial Narrow" w:hAnsi="Arial Narrow" w:cs="Arial"/>
        </w:rPr>
        <w:t>ea de piso</w:t>
      </w:r>
      <w:r w:rsidRPr="00C00A59">
        <w:rPr>
          <w:rFonts w:ascii="Arial Narrow" w:hAnsi="Arial Narrow" w:cs="Arial"/>
        </w:rPr>
        <w:t xml:space="preserve"> em GRANILITE, </w:t>
      </w:r>
      <w:r w:rsidR="009A43BF">
        <w:rPr>
          <w:rFonts w:ascii="Arial Narrow" w:hAnsi="Arial Narrow" w:cs="Arial"/>
        </w:rPr>
        <w:t>será</w:t>
      </w:r>
      <w:r w:rsidR="0055559D">
        <w:rPr>
          <w:rFonts w:ascii="Arial Narrow" w:hAnsi="Arial Narrow" w:cs="Arial"/>
        </w:rPr>
        <w:t xml:space="preserve"> refeito e</w:t>
      </w:r>
      <w:r w:rsidR="009A43BF">
        <w:rPr>
          <w:rFonts w:ascii="Arial Narrow" w:hAnsi="Arial Narrow" w:cs="Arial"/>
        </w:rPr>
        <w:t xml:space="preserve"> </w:t>
      </w:r>
      <w:r w:rsidRPr="00C00A59">
        <w:rPr>
          <w:rFonts w:ascii="Arial Narrow" w:hAnsi="Arial Narrow" w:cs="Arial"/>
        </w:rPr>
        <w:t>revestido com resina para proteção e brilho do granilite.</w:t>
      </w:r>
    </w:p>
    <w:p w14:paraId="71476C78" w14:textId="4C0DB02A" w:rsidR="009A43BF" w:rsidRDefault="009A43BF" w:rsidP="00F20B56">
      <w:pPr>
        <w:spacing w:line="360" w:lineRule="auto"/>
        <w:ind w:firstLine="426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>A</w:t>
      </w:r>
      <w:r w:rsidR="003E5AE9" w:rsidRPr="00C00A59">
        <w:rPr>
          <w:rFonts w:ascii="Arial Narrow" w:hAnsi="Arial Narrow" w:cs="Arial"/>
        </w:rPr>
        <w:t>s</w:t>
      </w:r>
      <w:r>
        <w:rPr>
          <w:rFonts w:ascii="Arial Narrow" w:hAnsi="Arial Narrow" w:cs="Arial"/>
        </w:rPr>
        <w:t xml:space="preserve"> paredes de todos </w:t>
      </w:r>
      <w:r w:rsidR="008A1E2D">
        <w:rPr>
          <w:rFonts w:ascii="Arial Narrow" w:hAnsi="Arial Narrow" w:cs="Arial"/>
        </w:rPr>
        <w:t xml:space="preserve">os </w:t>
      </w:r>
      <w:r w:rsidR="008A1E2D" w:rsidRPr="00C00A59">
        <w:rPr>
          <w:rFonts w:ascii="Arial Narrow" w:hAnsi="Arial Narrow" w:cs="Arial"/>
        </w:rPr>
        <w:t>banheiros</w:t>
      </w:r>
      <w:r w:rsidR="00933B26" w:rsidRPr="00C00A59">
        <w:rPr>
          <w:rFonts w:ascii="Arial Narrow" w:hAnsi="Arial Narrow" w:cs="Arial"/>
        </w:rPr>
        <w:t>, cozinha e depósito,</w:t>
      </w:r>
      <w:r w:rsidR="003E5AE9" w:rsidRPr="00C00A59">
        <w:rPr>
          <w:rFonts w:ascii="Arial Narrow" w:hAnsi="Arial Narrow" w:cs="Arial"/>
        </w:rPr>
        <w:t xml:space="preserve"> receberão revestimen</w:t>
      </w:r>
      <w:r w:rsidR="00F8200F" w:rsidRPr="00C00A59">
        <w:rPr>
          <w:rFonts w:ascii="Arial Narrow" w:hAnsi="Arial Narrow" w:cs="Arial"/>
        </w:rPr>
        <w:t xml:space="preserve">to cerâmico </w:t>
      </w:r>
      <w:r w:rsidR="00933B26" w:rsidRPr="00C00A59">
        <w:rPr>
          <w:rFonts w:ascii="Arial Narrow" w:hAnsi="Arial Narrow" w:cs="Arial"/>
        </w:rPr>
        <w:t>3</w:t>
      </w:r>
      <w:r w:rsidR="0042005F">
        <w:rPr>
          <w:rFonts w:ascii="Arial Narrow" w:hAnsi="Arial Narrow" w:cs="Arial"/>
        </w:rPr>
        <w:t>3</w:t>
      </w:r>
      <w:r w:rsidR="00933B26" w:rsidRPr="00C00A59">
        <w:rPr>
          <w:rFonts w:ascii="Arial Narrow" w:hAnsi="Arial Narrow" w:cs="Arial"/>
        </w:rPr>
        <w:t>x45 na cor branca, com altura 3,00</w:t>
      </w:r>
      <w:r w:rsidR="00F8200F" w:rsidRPr="00C00A59">
        <w:rPr>
          <w:rFonts w:ascii="Arial Narrow" w:hAnsi="Arial Narrow" w:cs="Arial"/>
        </w:rPr>
        <w:t xml:space="preserve"> </w:t>
      </w:r>
      <w:r w:rsidR="00933B26" w:rsidRPr="00C00A59">
        <w:rPr>
          <w:rFonts w:ascii="Arial Narrow" w:hAnsi="Arial Narrow" w:cs="Arial"/>
        </w:rPr>
        <w:t>metros a partir do piso acabado.</w:t>
      </w:r>
      <w:r>
        <w:rPr>
          <w:rFonts w:ascii="Arial Narrow" w:hAnsi="Arial Narrow" w:cs="Arial"/>
        </w:rPr>
        <w:t xml:space="preserve"> </w:t>
      </w:r>
    </w:p>
    <w:p w14:paraId="5A884A19" w14:textId="6B897FA6" w:rsidR="005A3FFB" w:rsidRPr="00C00A59" w:rsidRDefault="005A3FFB" w:rsidP="00245723">
      <w:pPr>
        <w:spacing w:line="360" w:lineRule="auto"/>
        <w:ind w:firstLine="426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 xml:space="preserve">Deverá ser construída uma calçada em torno da edificação e a calçada externa </w:t>
      </w:r>
      <w:r w:rsidR="009A43BF">
        <w:rPr>
          <w:rFonts w:ascii="Arial Narrow" w:hAnsi="Arial Narrow" w:cs="Arial"/>
        </w:rPr>
        <w:t xml:space="preserve">com acessibilidade </w:t>
      </w:r>
      <w:r w:rsidR="00A64C92">
        <w:rPr>
          <w:rFonts w:ascii="Arial Narrow" w:hAnsi="Arial Narrow" w:cs="Arial"/>
        </w:rPr>
        <w:t>e meio fio</w:t>
      </w:r>
      <w:r>
        <w:rPr>
          <w:rFonts w:ascii="Arial Narrow" w:hAnsi="Arial Narrow" w:cs="Arial"/>
        </w:rPr>
        <w:t xml:space="preserve"> conforme projeto arquitetônico.</w:t>
      </w:r>
    </w:p>
    <w:p w14:paraId="7C10DB21" w14:textId="32E1751A" w:rsidR="00804CA9" w:rsidRDefault="00804CA9" w:rsidP="00A64C92">
      <w:pPr>
        <w:pStyle w:val="Ttulo2"/>
        <w:numPr>
          <w:ilvl w:val="0"/>
          <w:numId w:val="0"/>
        </w:numPr>
        <w:spacing w:line="360" w:lineRule="auto"/>
        <w:ind w:firstLine="426"/>
        <w:rPr>
          <w:rFonts w:cs="Arial"/>
          <w:sz w:val="22"/>
          <w:szCs w:val="22"/>
        </w:rPr>
      </w:pPr>
      <w:r w:rsidRPr="00A64C92">
        <w:rPr>
          <w:rFonts w:cs="Arial"/>
          <w:sz w:val="22"/>
          <w:szCs w:val="22"/>
        </w:rPr>
        <w:t>3.</w:t>
      </w:r>
      <w:r w:rsidR="00221979">
        <w:rPr>
          <w:rFonts w:cs="Arial"/>
          <w:sz w:val="22"/>
          <w:szCs w:val="22"/>
        </w:rPr>
        <w:t>6</w:t>
      </w:r>
      <w:r w:rsidRPr="00A64C92">
        <w:rPr>
          <w:rFonts w:cs="Arial"/>
          <w:sz w:val="22"/>
          <w:szCs w:val="22"/>
        </w:rPr>
        <w:t>. ESQUADRIAS</w:t>
      </w:r>
    </w:p>
    <w:p w14:paraId="0E562ADC" w14:textId="77777777" w:rsidR="007D11B7" w:rsidRPr="007D11B7" w:rsidRDefault="007D11B7" w:rsidP="007D11B7"/>
    <w:p w14:paraId="025117F6" w14:textId="632040F0" w:rsidR="00804CA9" w:rsidRDefault="00804CA9" w:rsidP="00C4469C">
      <w:pPr>
        <w:spacing w:line="360" w:lineRule="auto"/>
        <w:ind w:firstLine="426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>Conforme planilha orçament</w:t>
      </w:r>
      <w:r w:rsidR="00F21A2B">
        <w:rPr>
          <w:rFonts w:ascii="Arial Narrow" w:hAnsi="Arial Narrow" w:cs="Arial"/>
        </w:rPr>
        <w:t>á</w:t>
      </w:r>
      <w:r>
        <w:rPr>
          <w:rFonts w:ascii="Arial Narrow" w:hAnsi="Arial Narrow" w:cs="Arial"/>
        </w:rPr>
        <w:t>ria serão instaladas janelas de alumínio</w:t>
      </w:r>
      <w:r w:rsidR="00006E94">
        <w:rPr>
          <w:rFonts w:ascii="Arial Narrow" w:hAnsi="Arial Narrow" w:cs="Arial"/>
        </w:rPr>
        <w:t xml:space="preserve"> logo após a execução das vergas e contra vergas,</w:t>
      </w:r>
      <w:r>
        <w:rPr>
          <w:rFonts w:ascii="Arial Narrow" w:hAnsi="Arial Narrow" w:cs="Arial"/>
        </w:rPr>
        <w:t xml:space="preserve"> conforme projeto arquitetônico</w:t>
      </w:r>
      <w:r w:rsidR="00F21A2B">
        <w:rPr>
          <w:rFonts w:ascii="Arial Narrow" w:hAnsi="Arial Narrow" w:cs="Arial"/>
        </w:rPr>
        <w:t>. As portas deverão ser de ferro, tipo chapa corrugada com guarnições e fechaduras. Nos banheiros as portas serão de alumínio tipo veneziana fixadas com parafusos.</w:t>
      </w:r>
    </w:p>
    <w:p w14:paraId="5ADDA1A9" w14:textId="02C735F6" w:rsidR="004832D8" w:rsidRDefault="004832D8" w:rsidP="00221979">
      <w:pPr>
        <w:pStyle w:val="Ttulo2"/>
        <w:numPr>
          <w:ilvl w:val="0"/>
          <w:numId w:val="0"/>
        </w:numPr>
        <w:spacing w:line="360" w:lineRule="auto"/>
        <w:ind w:firstLine="426"/>
        <w:rPr>
          <w:rFonts w:cs="Arial"/>
          <w:sz w:val="22"/>
          <w:szCs w:val="22"/>
        </w:rPr>
      </w:pPr>
      <w:r w:rsidRPr="00A64C92">
        <w:rPr>
          <w:rFonts w:cs="Arial"/>
          <w:sz w:val="22"/>
          <w:szCs w:val="22"/>
        </w:rPr>
        <w:lastRenderedPageBreak/>
        <w:t>3.</w:t>
      </w:r>
      <w:r w:rsidR="00221979">
        <w:rPr>
          <w:rFonts w:cs="Arial"/>
          <w:sz w:val="22"/>
          <w:szCs w:val="22"/>
        </w:rPr>
        <w:t>7</w:t>
      </w:r>
      <w:r w:rsidRPr="00A64C92">
        <w:rPr>
          <w:rFonts w:cs="Arial"/>
          <w:sz w:val="22"/>
          <w:szCs w:val="22"/>
        </w:rPr>
        <w:t>. BANHEIROS.</w:t>
      </w:r>
    </w:p>
    <w:p w14:paraId="2F6DC269" w14:textId="77777777" w:rsidR="007D11B7" w:rsidRPr="007D11B7" w:rsidRDefault="007D11B7" w:rsidP="007D11B7"/>
    <w:p w14:paraId="5ADDA1AA" w14:textId="53AA320F" w:rsidR="004832D8" w:rsidRPr="00C00A59" w:rsidRDefault="004832D8" w:rsidP="004832D8">
      <w:pPr>
        <w:spacing w:line="360" w:lineRule="auto"/>
        <w:ind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 xml:space="preserve">A nova unidade de ensino, contará </w:t>
      </w:r>
      <w:r w:rsidR="005A3FFB" w:rsidRPr="00C00A59">
        <w:rPr>
          <w:rFonts w:ascii="Arial Narrow" w:hAnsi="Arial Narrow" w:cs="Arial"/>
        </w:rPr>
        <w:t xml:space="preserve">com </w:t>
      </w:r>
      <w:r w:rsidR="00006E94">
        <w:rPr>
          <w:rFonts w:ascii="Arial Narrow" w:hAnsi="Arial Narrow" w:cs="Arial"/>
        </w:rPr>
        <w:t>2</w:t>
      </w:r>
      <w:r w:rsidR="00F42CB1">
        <w:rPr>
          <w:rFonts w:ascii="Arial Narrow" w:hAnsi="Arial Narrow" w:cs="Arial"/>
        </w:rPr>
        <w:t xml:space="preserve"> </w:t>
      </w:r>
      <w:r w:rsidRPr="00C00A59">
        <w:rPr>
          <w:rFonts w:ascii="Arial Narrow" w:hAnsi="Arial Narrow" w:cs="Arial"/>
        </w:rPr>
        <w:t>banheiros</w:t>
      </w:r>
      <w:r w:rsidR="004337DE">
        <w:rPr>
          <w:rFonts w:ascii="Arial Narrow" w:hAnsi="Arial Narrow" w:cs="Arial"/>
        </w:rPr>
        <w:t xml:space="preserve"> de professores</w:t>
      </w:r>
      <w:r w:rsidR="00006E94">
        <w:rPr>
          <w:rFonts w:ascii="Arial Narrow" w:hAnsi="Arial Narrow" w:cs="Arial"/>
        </w:rPr>
        <w:t>,</w:t>
      </w:r>
      <w:r w:rsidR="005A3FFB">
        <w:rPr>
          <w:rFonts w:ascii="Arial Narrow" w:hAnsi="Arial Narrow" w:cs="Arial"/>
        </w:rPr>
        <w:t xml:space="preserve"> </w:t>
      </w:r>
      <w:r w:rsidRPr="00C00A59">
        <w:rPr>
          <w:rFonts w:ascii="Arial Narrow" w:hAnsi="Arial Narrow" w:cs="Arial"/>
        </w:rPr>
        <w:t xml:space="preserve">2 banheiros </w:t>
      </w:r>
      <w:r w:rsidR="00006E94">
        <w:rPr>
          <w:rFonts w:ascii="Arial Narrow" w:hAnsi="Arial Narrow" w:cs="Arial"/>
        </w:rPr>
        <w:t>infantis</w:t>
      </w:r>
      <w:r w:rsidRPr="00C00A59">
        <w:rPr>
          <w:rFonts w:ascii="Arial Narrow" w:hAnsi="Arial Narrow" w:cs="Arial"/>
        </w:rPr>
        <w:t xml:space="preserve"> e </w:t>
      </w:r>
      <w:r w:rsidR="00006E94">
        <w:rPr>
          <w:rFonts w:ascii="Arial Narrow" w:hAnsi="Arial Narrow" w:cs="Arial"/>
        </w:rPr>
        <w:t>2</w:t>
      </w:r>
      <w:r w:rsidR="00006E94" w:rsidRPr="00C00A59">
        <w:rPr>
          <w:rFonts w:ascii="Arial Narrow" w:hAnsi="Arial Narrow" w:cs="Arial"/>
        </w:rPr>
        <w:t xml:space="preserve"> banheiros</w:t>
      </w:r>
      <w:r w:rsidRPr="00C00A59">
        <w:rPr>
          <w:rFonts w:ascii="Arial Narrow" w:hAnsi="Arial Narrow" w:cs="Arial"/>
        </w:rPr>
        <w:t xml:space="preserve"> destinado a usuários com necessidades especiais.</w:t>
      </w:r>
      <w:r w:rsidR="00F21A2B">
        <w:rPr>
          <w:rFonts w:ascii="Arial Narrow" w:hAnsi="Arial Narrow" w:cs="Arial"/>
        </w:rPr>
        <w:t xml:space="preserve"> Os detalhes aparecem no projeto arquitetônico descriminando a quantidade de vasos, cubas e chuveiros necessários para a edificação</w:t>
      </w:r>
      <w:r w:rsidR="00006E94">
        <w:rPr>
          <w:rFonts w:ascii="Arial Narrow" w:hAnsi="Arial Narrow" w:cs="Arial"/>
        </w:rPr>
        <w:t xml:space="preserve"> juntamente com os detalhes que compõe a execução dos banheiros para portadores de necessidades especiais respeitando as normas de acessibilidade</w:t>
      </w:r>
      <w:r w:rsidR="00F21A2B">
        <w:rPr>
          <w:rFonts w:ascii="Arial Narrow" w:hAnsi="Arial Narrow" w:cs="Arial"/>
        </w:rPr>
        <w:t>.</w:t>
      </w:r>
    </w:p>
    <w:p w14:paraId="5ADDA1AB" w14:textId="33805DE5" w:rsidR="005B2660" w:rsidRPr="00C00A59" w:rsidRDefault="004832D8" w:rsidP="004832D8">
      <w:pPr>
        <w:spacing w:line="360" w:lineRule="auto"/>
        <w:ind w:firstLine="426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>Vale ressaltar: No banheiro P</w:t>
      </w:r>
      <w:r w:rsidR="00C00A59">
        <w:rPr>
          <w:rFonts w:ascii="Arial Narrow" w:hAnsi="Arial Narrow" w:cs="Arial"/>
        </w:rPr>
        <w:t>c</w:t>
      </w:r>
      <w:r w:rsidRPr="00C00A59">
        <w:rPr>
          <w:rFonts w:ascii="Arial Narrow" w:hAnsi="Arial Narrow" w:cs="Arial"/>
        </w:rPr>
        <w:t xml:space="preserve">D, </w:t>
      </w:r>
      <w:r w:rsidR="00006E94">
        <w:rPr>
          <w:rFonts w:ascii="Arial Narrow" w:hAnsi="Arial Narrow" w:cs="Arial"/>
        </w:rPr>
        <w:t>vaso</w:t>
      </w:r>
      <w:r w:rsidR="005B2660" w:rsidRPr="00C00A59">
        <w:rPr>
          <w:rFonts w:ascii="Arial Narrow" w:hAnsi="Arial Narrow" w:cs="Arial"/>
        </w:rPr>
        <w:t xml:space="preserve"> sanitário e lavatório adaptados e ainda, barras confeccionadas em aço inox, itens todos detalhados em planilha e projeto.</w:t>
      </w:r>
    </w:p>
    <w:p w14:paraId="5ADDA1AF" w14:textId="2A58FE3F" w:rsidR="0005134E" w:rsidRDefault="0005134E" w:rsidP="00A64C92">
      <w:pPr>
        <w:pStyle w:val="Ttulo2"/>
        <w:numPr>
          <w:ilvl w:val="0"/>
          <w:numId w:val="0"/>
        </w:numPr>
        <w:spacing w:line="360" w:lineRule="auto"/>
        <w:ind w:firstLine="426"/>
        <w:rPr>
          <w:rFonts w:cs="Arial"/>
          <w:sz w:val="22"/>
          <w:szCs w:val="22"/>
        </w:rPr>
      </w:pPr>
      <w:r w:rsidRPr="00A64C92">
        <w:rPr>
          <w:rFonts w:cs="Arial"/>
          <w:sz w:val="22"/>
          <w:szCs w:val="22"/>
        </w:rPr>
        <w:t>3.</w:t>
      </w:r>
      <w:r w:rsidR="001769C8">
        <w:rPr>
          <w:rFonts w:cs="Arial"/>
          <w:sz w:val="22"/>
          <w:szCs w:val="22"/>
        </w:rPr>
        <w:t>9</w:t>
      </w:r>
      <w:r w:rsidRPr="00A64C92">
        <w:rPr>
          <w:rFonts w:cs="Arial"/>
          <w:sz w:val="22"/>
          <w:szCs w:val="22"/>
        </w:rPr>
        <w:t>. COZINHA.</w:t>
      </w:r>
    </w:p>
    <w:p w14:paraId="331E6F3C" w14:textId="77777777" w:rsidR="007D11B7" w:rsidRPr="007D11B7" w:rsidRDefault="007D11B7" w:rsidP="007D11B7"/>
    <w:p w14:paraId="5ADDA1B0" w14:textId="5518B2EA" w:rsidR="0005134E" w:rsidRDefault="0005134E" w:rsidP="00791C63">
      <w:pPr>
        <w:spacing w:line="360" w:lineRule="auto"/>
        <w:ind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>A planilha orçamentária contempla a instalação de itens, como sistema de fechamento de porta por molas, telas de proteção</w:t>
      </w:r>
      <w:r w:rsidR="00285722">
        <w:rPr>
          <w:rFonts w:ascii="Arial Narrow" w:hAnsi="Arial Narrow" w:cs="Arial"/>
        </w:rPr>
        <w:t xml:space="preserve"> e sistema de gás que </w:t>
      </w:r>
      <w:r w:rsidR="00737E86">
        <w:rPr>
          <w:rFonts w:ascii="Arial Narrow" w:hAnsi="Arial Narrow" w:cs="Arial"/>
        </w:rPr>
        <w:t>deverá</w:t>
      </w:r>
      <w:r w:rsidR="00285722">
        <w:rPr>
          <w:rFonts w:ascii="Arial Narrow" w:hAnsi="Arial Narrow" w:cs="Arial"/>
        </w:rPr>
        <w:t xml:space="preserve"> ser instalado</w:t>
      </w:r>
      <w:r w:rsidR="00791C63">
        <w:rPr>
          <w:rFonts w:ascii="Arial Narrow" w:hAnsi="Arial Narrow" w:cs="Arial"/>
        </w:rPr>
        <w:t xml:space="preserve"> e janela passa prato.</w:t>
      </w:r>
    </w:p>
    <w:p w14:paraId="11FA2D2D" w14:textId="257868ED" w:rsidR="005A3FFB" w:rsidRDefault="005A3FFB" w:rsidP="00A64C92">
      <w:pPr>
        <w:pStyle w:val="Ttulo2"/>
        <w:numPr>
          <w:ilvl w:val="0"/>
          <w:numId w:val="0"/>
        </w:numPr>
        <w:spacing w:line="360" w:lineRule="auto"/>
        <w:ind w:firstLine="426"/>
        <w:rPr>
          <w:rFonts w:cs="Arial"/>
          <w:sz w:val="22"/>
          <w:szCs w:val="22"/>
        </w:rPr>
      </w:pPr>
      <w:r w:rsidRPr="00A64C92">
        <w:rPr>
          <w:rFonts w:cs="Arial"/>
          <w:sz w:val="22"/>
          <w:szCs w:val="22"/>
        </w:rPr>
        <w:t>3.</w:t>
      </w:r>
      <w:r w:rsidR="001769C8">
        <w:rPr>
          <w:rFonts w:cs="Arial"/>
          <w:sz w:val="22"/>
          <w:szCs w:val="22"/>
        </w:rPr>
        <w:t>10</w:t>
      </w:r>
      <w:r w:rsidRPr="00A64C92">
        <w:rPr>
          <w:rFonts w:cs="Arial"/>
          <w:sz w:val="22"/>
          <w:szCs w:val="22"/>
        </w:rPr>
        <w:t xml:space="preserve">. INSTALAÇÕES HIDRÁULICAS E SANITÁRIAS </w:t>
      </w:r>
    </w:p>
    <w:p w14:paraId="175E0306" w14:textId="77777777" w:rsidR="007D11B7" w:rsidRPr="007D11B7" w:rsidRDefault="007D11B7" w:rsidP="007D11B7"/>
    <w:p w14:paraId="05023E73" w14:textId="4F5439EF" w:rsidR="008A1E2D" w:rsidRPr="00A64C92" w:rsidRDefault="005A3FFB" w:rsidP="007D11B7">
      <w:pPr>
        <w:spacing w:line="360" w:lineRule="auto"/>
        <w:ind w:firstLine="426"/>
        <w:jc w:val="both"/>
        <w:rPr>
          <w:rFonts w:ascii="Arial Narrow" w:hAnsi="Arial Narrow" w:cs="Arial"/>
          <w:bCs/>
        </w:rPr>
      </w:pPr>
      <w:r>
        <w:rPr>
          <w:rFonts w:ascii="Arial Narrow" w:hAnsi="Arial Narrow" w:cs="Arial"/>
          <w:bCs/>
        </w:rPr>
        <w:t xml:space="preserve">As instalações hidráulicas e sanitárias deverão ser executadas conforme projetos que consiste em execução de caixa d’água </w:t>
      </w:r>
      <w:r w:rsidR="00791C63">
        <w:rPr>
          <w:rFonts w:ascii="Arial Narrow" w:hAnsi="Arial Narrow" w:cs="Arial"/>
          <w:bCs/>
        </w:rPr>
        <w:t>tipo taça</w:t>
      </w:r>
      <w:r>
        <w:rPr>
          <w:rFonts w:ascii="Arial Narrow" w:hAnsi="Arial Narrow" w:cs="Arial"/>
          <w:bCs/>
        </w:rPr>
        <w:t xml:space="preserve"> 15.000 </w:t>
      </w:r>
      <w:r w:rsidR="008A1E2D">
        <w:rPr>
          <w:rFonts w:ascii="Arial Narrow" w:hAnsi="Arial Narrow" w:cs="Arial"/>
          <w:bCs/>
        </w:rPr>
        <w:t>litros, e ainda</w:t>
      </w:r>
      <w:r w:rsidR="00F21A2B">
        <w:rPr>
          <w:rFonts w:ascii="Arial Narrow" w:hAnsi="Arial Narrow" w:cs="Arial"/>
          <w:bCs/>
        </w:rPr>
        <w:t xml:space="preserve"> fossa, filtro e sumidouro estão detalhados nos projetos e planilha orçamentária</w:t>
      </w:r>
      <w:r w:rsidR="00AE47A2">
        <w:rPr>
          <w:rFonts w:ascii="Arial Narrow" w:hAnsi="Arial Narrow" w:cs="Arial"/>
          <w:bCs/>
        </w:rPr>
        <w:t>.</w:t>
      </w:r>
      <w:r w:rsidR="00F21A2B">
        <w:rPr>
          <w:rFonts w:ascii="Arial Narrow" w:hAnsi="Arial Narrow" w:cs="Arial"/>
          <w:bCs/>
        </w:rPr>
        <w:t xml:space="preserve"> </w:t>
      </w:r>
    </w:p>
    <w:p w14:paraId="1BAF4319" w14:textId="4AFF5AC7" w:rsidR="00285722" w:rsidRDefault="00285722" w:rsidP="0055559D">
      <w:pPr>
        <w:pStyle w:val="Ttulo2"/>
        <w:numPr>
          <w:ilvl w:val="0"/>
          <w:numId w:val="0"/>
        </w:numPr>
        <w:spacing w:line="360" w:lineRule="auto"/>
        <w:ind w:firstLine="426"/>
        <w:rPr>
          <w:rFonts w:cs="Arial"/>
          <w:sz w:val="22"/>
          <w:szCs w:val="22"/>
        </w:rPr>
      </w:pPr>
      <w:r w:rsidRPr="00A64C92">
        <w:rPr>
          <w:rFonts w:cs="Arial"/>
          <w:sz w:val="22"/>
          <w:szCs w:val="22"/>
        </w:rPr>
        <w:t>3.</w:t>
      </w:r>
      <w:r w:rsidR="001769C8">
        <w:rPr>
          <w:rFonts w:cs="Arial"/>
          <w:sz w:val="22"/>
          <w:szCs w:val="22"/>
        </w:rPr>
        <w:t>11</w:t>
      </w:r>
      <w:r w:rsidRPr="00A64C92">
        <w:rPr>
          <w:rFonts w:cs="Arial"/>
          <w:sz w:val="22"/>
          <w:szCs w:val="22"/>
        </w:rPr>
        <w:t xml:space="preserve">. SISTEMA DE PROTEÇÃO E COMBATE A INCÊNDIO E PÂNICO </w:t>
      </w:r>
    </w:p>
    <w:p w14:paraId="414A5178" w14:textId="77777777" w:rsidR="007D11B7" w:rsidRPr="007D11B7" w:rsidRDefault="007D11B7" w:rsidP="007D11B7"/>
    <w:p w14:paraId="21E41D54" w14:textId="2FF44FF2" w:rsidR="00285722" w:rsidRDefault="00285722" w:rsidP="007D11B7">
      <w:pPr>
        <w:spacing w:line="360" w:lineRule="auto"/>
        <w:ind w:firstLine="426"/>
        <w:jc w:val="both"/>
        <w:rPr>
          <w:rFonts w:ascii="Arial Narrow" w:hAnsi="Arial Narrow" w:cs="Arial"/>
          <w:bCs/>
        </w:rPr>
      </w:pPr>
      <w:r>
        <w:rPr>
          <w:rFonts w:ascii="Arial Narrow" w:hAnsi="Arial Narrow" w:cs="Arial"/>
          <w:bCs/>
        </w:rPr>
        <w:t xml:space="preserve">Deverão ser instalados na unidade extintores com carga de </w:t>
      </w:r>
      <w:r w:rsidR="00737E86">
        <w:rPr>
          <w:rFonts w:ascii="Arial Narrow" w:hAnsi="Arial Narrow" w:cs="Arial"/>
          <w:bCs/>
        </w:rPr>
        <w:t>água</w:t>
      </w:r>
      <w:r>
        <w:rPr>
          <w:rFonts w:ascii="Arial Narrow" w:hAnsi="Arial Narrow" w:cs="Arial"/>
          <w:bCs/>
        </w:rPr>
        <w:t xml:space="preserve"> pressurizada de 10 L – CLASSE A e </w:t>
      </w:r>
      <w:r w:rsidR="00737E86">
        <w:rPr>
          <w:rFonts w:ascii="Arial Narrow" w:hAnsi="Arial Narrow" w:cs="Arial"/>
          <w:bCs/>
        </w:rPr>
        <w:t xml:space="preserve">PQS de 6 KG – CLASSE BC </w:t>
      </w:r>
      <w:r w:rsidR="00B320BE">
        <w:rPr>
          <w:rFonts w:ascii="Arial Narrow" w:hAnsi="Arial Narrow" w:cs="Arial"/>
          <w:bCs/>
        </w:rPr>
        <w:t xml:space="preserve">e hidrantente </w:t>
      </w:r>
      <w:r w:rsidR="00737E86">
        <w:rPr>
          <w:rFonts w:ascii="Arial Narrow" w:hAnsi="Arial Narrow" w:cs="Arial"/>
          <w:bCs/>
        </w:rPr>
        <w:t>c</w:t>
      </w:r>
      <w:r w:rsidR="00B320BE">
        <w:rPr>
          <w:rFonts w:ascii="Arial Narrow" w:hAnsi="Arial Narrow" w:cs="Arial"/>
          <w:bCs/>
        </w:rPr>
        <w:t>onforme detalhamento do projeto, e planilha orçamentaria.</w:t>
      </w:r>
    </w:p>
    <w:p w14:paraId="5ADDA1B2" w14:textId="7B933EEA" w:rsidR="00444907" w:rsidRDefault="0005134E" w:rsidP="00A64C92">
      <w:pPr>
        <w:pStyle w:val="Ttulo2"/>
        <w:numPr>
          <w:ilvl w:val="0"/>
          <w:numId w:val="0"/>
        </w:numPr>
        <w:spacing w:line="360" w:lineRule="auto"/>
        <w:ind w:firstLine="426"/>
        <w:rPr>
          <w:rFonts w:cs="Arial"/>
          <w:sz w:val="22"/>
          <w:szCs w:val="22"/>
        </w:rPr>
      </w:pPr>
      <w:r w:rsidRPr="00A64C92">
        <w:rPr>
          <w:rFonts w:cs="Arial"/>
          <w:sz w:val="22"/>
          <w:szCs w:val="22"/>
        </w:rPr>
        <w:t>3.</w:t>
      </w:r>
      <w:r w:rsidR="001769C8">
        <w:rPr>
          <w:rFonts w:cs="Arial"/>
          <w:sz w:val="22"/>
          <w:szCs w:val="22"/>
        </w:rPr>
        <w:t>12</w:t>
      </w:r>
      <w:r w:rsidRPr="00A64C92">
        <w:rPr>
          <w:rFonts w:cs="Arial"/>
          <w:sz w:val="22"/>
          <w:szCs w:val="22"/>
        </w:rPr>
        <w:t>.</w:t>
      </w:r>
      <w:r w:rsidR="00444907" w:rsidRPr="00A64C92">
        <w:rPr>
          <w:rFonts w:cs="Arial"/>
          <w:sz w:val="22"/>
          <w:szCs w:val="22"/>
        </w:rPr>
        <w:t xml:space="preserve"> DIVERSOS</w:t>
      </w:r>
    </w:p>
    <w:p w14:paraId="5AE1817B" w14:textId="77777777" w:rsidR="00B320BE" w:rsidRPr="00B320BE" w:rsidRDefault="00B320BE" w:rsidP="00B320BE"/>
    <w:p w14:paraId="17CD732B" w14:textId="109673DE" w:rsidR="00F21A2B" w:rsidRDefault="00804CA9" w:rsidP="00054413">
      <w:pPr>
        <w:pStyle w:val="PargrafodaLista"/>
        <w:numPr>
          <w:ilvl w:val="0"/>
          <w:numId w:val="4"/>
        </w:numPr>
        <w:spacing w:line="360" w:lineRule="auto"/>
        <w:jc w:val="both"/>
        <w:rPr>
          <w:rFonts w:ascii="Arial Narrow" w:hAnsi="Arial Narrow" w:cs="Arial"/>
        </w:rPr>
      </w:pPr>
      <w:r w:rsidRPr="00F21A2B">
        <w:rPr>
          <w:rFonts w:ascii="Arial Narrow" w:hAnsi="Arial Narrow" w:cs="Arial"/>
        </w:rPr>
        <w:t>Além</w:t>
      </w:r>
      <w:r w:rsidR="005A3FFB" w:rsidRPr="00F21A2B">
        <w:rPr>
          <w:rFonts w:ascii="Arial Narrow" w:hAnsi="Arial Narrow" w:cs="Arial"/>
        </w:rPr>
        <w:t xml:space="preserve"> d</w:t>
      </w:r>
      <w:r w:rsidRPr="00F21A2B">
        <w:rPr>
          <w:rFonts w:ascii="Arial Narrow" w:hAnsi="Arial Narrow" w:cs="Arial"/>
        </w:rPr>
        <w:t>isso deverá ser instalada a placa de inauguração na unidade escolar definida pela equipe de fiscalização</w:t>
      </w:r>
      <w:r w:rsidR="00F21A2B">
        <w:rPr>
          <w:rFonts w:ascii="Arial Narrow" w:hAnsi="Arial Narrow" w:cs="Arial"/>
        </w:rPr>
        <w:t>;</w:t>
      </w:r>
      <w:r w:rsidRPr="00F21A2B">
        <w:rPr>
          <w:rFonts w:ascii="Arial Narrow" w:hAnsi="Arial Narrow" w:cs="Arial"/>
        </w:rPr>
        <w:t xml:space="preserve"> </w:t>
      </w:r>
    </w:p>
    <w:p w14:paraId="744BE628" w14:textId="4D4B5749" w:rsidR="00F21A2B" w:rsidRDefault="00804CA9" w:rsidP="00054413">
      <w:pPr>
        <w:pStyle w:val="PargrafodaLista"/>
        <w:numPr>
          <w:ilvl w:val="0"/>
          <w:numId w:val="4"/>
        </w:numPr>
        <w:spacing w:line="360" w:lineRule="auto"/>
        <w:jc w:val="both"/>
        <w:rPr>
          <w:rFonts w:ascii="Arial Narrow" w:hAnsi="Arial Narrow" w:cs="Arial"/>
        </w:rPr>
      </w:pPr>
      <w:r w:rsidRPr="00F21A2B">
        <w:rPr>
          <w:rFonts w:ascii="Arial Narrow" w:hAnsi="Arial Narrow" w:cs="Arial"/>
        </w:rPr>
        <w:t>Dever</w:t>
      </w:r>
      <w:r w:rsidR="00F21A2B" w:rsidRPr="00F21A2B">
        <w:rPr>
          <w:rFonts w:ascii="Arial Narrow" w:hAnsi="Arial Narrow" w:cs="Arial"/>
        </w:rPr>
        <w:t>á</w:t>
      </w:r>
      <w:r w:rsidRPr="00F21A2B">
        <w:rPr>
          <w:rFonts w:ascii="Arial Narrow" w:hAnsi="Arial Narrow" w:cs="Arial"/>
        </w:rPr>
        <w:t xml:space="preserve"> ser instalado corrimão nas rampas</w:t>
      </w:r>
      <w:r w:rsidR="00385924">
        <w:rPr>
          <w:rFonts w:ascii="Arial Narrow" w:hAnsi="Arial Narrow" w:cs="Arial"/>
        </w:rPr>
        <w:t xml:space="preserve"> e escada</w:t>
      </w:r>
      <w:r w:rsidR="00F21A2B">
        <w:rPr>
          <w:rFonts w:ascii="Arial Narrow" w:hAnsi="Arial Narrow" w:cs="Arial"/>
        </w:rPr>
        <w:t>;</w:t>
      </w:r>
      <w:r w:rsidRPr="00F21A2B">
        <w:rPr>
          <w:rFonts w:ascii="Arial Narrow" w:hAnsi="Arial Narrow" w:cs="Arial"/>
        </w:rPr>
        <w:t xml:space="preserve"> </w:t>
      </w:r>
    </w:p>
    <w:p w14:paraId="6D7C4D50" w14:textId="1E6CF42B" w:rsidR="00737E86" w:rsidRDefault="00F21A2B" w:rsidP="00054413">
      <w:pPr>
        <w:pStyle w:val="PargrafodaLista"/>
        <w:numPr>
          <w:ilvl w:val="0"/>
          <w:numId w:val="4"/>
        </w:numPr>
        <w:spacing w:line="360" w:lineRule="auto"/>
        <w:jc w:val="both"/>
        <w:rPr>
          <w:rFonts w:ascii="Arial Narrow" w:hAnsi="Arial Narrow" w:cs="Arial"/>
        </w:rPr>
      </w:pPr>
      <w:r>
        <w:rPr>
          <w:rFonts w:ascii="Arial Narrow" w:hAnsi="Arial Narrow" w:cs="Arial"/>
        </w:rPr>
        <w:t>E</w:t>
      </w:r>
      <w:r w:rsidR="00804CA9" w:rsidRPr="00F21A2B">
        <w:rPr>
          <w:rFonts w:ascii="Arial Narrow" w:hAnsi="Arial Narrow" w:cs="Arial"/>
        </w:rPr>
        <w:t>spalhamento de brita n</w:t>
      </w:r>
      <w:r w:rsidR="00385924">
        <w:rPr>
          <w:rFonts w:ascii="Arial Narrow" w:hAnsi="Arial Narrow" w:cs="Arial"/>
        </w:rPr>
        <w:t>as áreas permeáveis do terreno.</w:t>
      </w:r>
    </w:p>
    <w:p w14:paraId="6041033D" w14:textId="02729559" w:rsidR="008204FF" w:rsidRPr="00000C04" w:rsidRDefault="008204FF" w:rsidP="008204FF">
      <w:pPr>
        <w:pStyle w:val="Default"/>
        <w:spacing w:line="360" w:lineRule="auto"/>
        <w:ind w:firstLine="708"/>
        <w:rPr>
          <w:rFonts w:ascii="Arial Narrow" w:eastAsiaTheme="majorEastAsia" w:hAnsi="Arial Narrow" w:cs="Times New Roman"/>
          <w:b/>
          <w:bCs/>
          <w:color w:val="auto"/>
          <w:sz w:val="22"/>
          <w:szCs w:val="22"/>
        </w:rPr>
      </w:pPr>
      <w:r>
        <w:rPr>
          <w:rFonts w:ascii="Arial Narrow" w:eastAsiaTheme="majorEastAsia" w:hAnsi="Arial Narrow" w:cs="Times New Roman"/>
          <w:b/>
          <w:bCs/>
          <w:color w:val="auto"/>
          <w:sz w:val="22"/>
          <w:szCs w:val="22"/>
        </w:rPr>
        <w:lastRenderedPageBreak/>
        <w:t>3.12.</w:t>
      </w:r>
      <w:r w:rsidRPr="00000C04">
        <w:rPr>
          <w:rFonts w:ascii="Arial Narrow" w:eastAsiaTheme="majorEastAsia" w:hAnsi="Arial Narrow" w:cs="Times New Roman"/>
          <w:b/>
          <w:bCs/>
          <w:color w:val="auto"/>
          <w:sz w:val="22"/>
          <w:szCs w:val="22"/>
        </w:rPr>
        <w:t xml:space="preserve"> LIMPEZAS E ENTREGA DA OBRA </w:t>
      </w:r>
    </w:p>
    <w:p w14:paraId="39261BBE" w14:textId="77777777" w:rsidR="008204FF" w:rsidRPr="00000C04" w:rsidRDefault="008204FF" w:rsidP="008204FF">
      <w:pPr>
        <w:pStyle w:val="Default"/>
        <w:spacing w:line="360" w:lineRule="auto"/>
        <w:ind w:firstLine="708"/>
        <w:jc w:val="both"/>
        <w:rPr>
          <w:rFonts w:ascii="Arial Narrow" w:hAnsi="Arial Narrow" w:cs="Times New Roman"/>
          <w:color w:val="auto"/>
          <w:sz w:val="22"/>
          <w:szCs w:val="22"/>
        </w:rPr>
      </w:pPr>
      <w:r w:rsidRPr="00000C04">
        <w:rPr>
          <w:rFonts w:ascii="Arial Narrow" w:hAnsi="Arial Narrow" w:cs="Times New Roman"/>
          <w:color w:val="auto"/>
          <w:sz w:val="22"/>
          <w:szCs w:val="22"/>
        </w:rPr>
        <w:t xml:space="preserve">Serão considerados como limpeza os serviços de lavar e retirar os detritos que ficarem aderentes às superfícies e os de retirar entulhos. </w:t>
      </w:r>
    </w:p>
    <w:p w14:paraId="06032709" w14:textId="3BA2AE0F" w:rsidR="008204FF" w:rsidRDefault="008204FF" w:rsidP="008204FF">
      <w:pPr>
        <w:spacing w:line="360" w:lineRule="auto"/>
        <w:ind w:firstLine="708"/>
        <w:jc w:val="both"/>
        <w:rPr>
          <w:rFonts w:ascii="Arial Narrow" w:hAnsi="Arial Narrow" w:cs="Times New Roman"/>
        </w:rPr>
      </w:pPr>
      <w:r w:rsidRPr="008204FF">
        <w:rPr>
          <w:rFonts w:ascii="Arial Narrow" w:hAnsi="Arial Narrow" w:cs="Times New Roman"/>
        </w:rPr>
        <w:t>Deverão ser removidos, dos limites da obra, toda sobra de materiais, madeiras utilizadas em andaimes, entulhos, etc. Não deverá ser deixado qualquer vestígio do canteiro de obras.</w:t>
      </w:r>
    </w:p>
    <w:p w14:paraId="6AFC44A5" w14:textId="77777777" w:rsidR="001D7AE4" w:rsidRPr="008204FF" w:rsidRDefault="001D7AE4" w:rsidP="008204FF">
      <w:pPr>
        <w:spacing w:line="360" w:lineRule="auto"/>
        <w:ind w:firstLine="708"/>
        <w:jc w:val="both"/>
        <w:rPr>
          <w:rFonts w:ascii="Arial Narrow" w:hAnsi="Arial Narrow" w:cs="Times New Roman"/>
        </w:rPr>
      </w:pPr>
    </w:p>
    <w:p w14:paraId="41FD4409" w14:textId="4A2309B0" w:rsidR="008204FF" w:rsidRPr="00000C04" w:rsidRDefault="008204FF" w:rsidP="008204FF">
      <w:pPr>
        <w:pStyle w:val="Default"/>
        <w:spacing w:line="360" w:lineRule="auto"/>
        <w:ind w:firstLine="708"/>
        <w:rPr>
          <w:rFonts w:ascii="Arial Narrow" w:eastAsiaTheme="majorEastAsia" w:hAnsi="Arial Narrow" w:cs="Times New Roman"/>
          <w:b/>
          <w:bCs/>
          <w:color w:val="auto"/>
          <w:sz w:val="22"/>
          <w:szCs w:val="22"/>
        </w:rPr>
      </w:pPr>
      <w:r>
        <w:rPr>
          <w:rFonts w:ascii="Arial Narrow" w:eastAsiaTheme="majorEastAsia" w:hAnsi="Arial Narrow" w:cs="Times New Roman"/>
          <w:b/>
          <w:bCs/>
          <w:color w:val="auto"/>
          <w:sz w:val="22"/>
          <w:szCs w:val="22"/>
        </w:rPr>
        <w:t>4.0.</w:t>
      </w:r>
      <w:r w:rsidRPr="00000C04">
        <w:rPr>
          <w:rFonts w:ascii="Arial Narrow" w:eastAsiaTheme="majorEastAsia" w:hAnsi="Arial Narrow" w:cs="Times New Roman"/>
          <w:b/>
          <w:bCs/>
          <w:color w:val="auto"/>
          <w:sz w:val="22"/>
          <w:szCs w:val="22"/>
        </w:rPr>
        <w:t xml:space="preserve"> ACESSIBILIDADE</w:t>
      </w:r>
    </w:p>
    <w:p w14:paraId="0F6A2AE9" w14:textId="5F0B98CE" w:rsidR="008204FF" w:rsidRDefault="008204FF" w:rsidP="008204FF">
      <w:pPr>
        <w:pStyle w:val="Default"/>
        <w:spacing w:line="360" w:lineRule="auto"/>
        <w:ind w:firstLine="708"/>
        <w:jc w:val="both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  <w:r w:rsidRPr="00000C04"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Sera instalado rampas de acesso na entrada da unidade escola, banheiros PcD com barras de apoio em aço inox, portas com barras, pias e vaso conforme descrito na NBR</w:t>
      </w: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 9050</w:t>
      </w:r>
      <w:r w:rsidRPr="00000C04"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, toda unidade escolar contara com mesmo nivel, para garantir e faciliar melhor mobilidade e segura dos espaços para seus usuarios. </w:t>
      </w:r>
    </w:p>
    <w:p w14:paraId="5AF1F133" w14:textId="77777777" w:rsidR="008204FF" w:rsidRPr="00000C04" w:rsidRDefault="008204FF" w:rsidP="008204FF">
      <w:pPr>
        <w:pStyle w:val="Default"/>
        <w:spacing w:line="360" w:lineRule="auto"/>
        <w:ind w:firstLine="708"/>
        <w:jc w:val="both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</w:p>
    <w:p w14:paraId="76FCEB95" w14:textId="77777777" w:rsidR="008204FF" w:rsidRDefault="008204FF" w:rsidP="008204FF">
      <w:pPr>
        <w:pStyle w:val="Default"/>
        <w:spacing w:line="360" w:lineRule="auto"/>
        <w:ind w:firstLine="708"/>
        <w:jc w:val="both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  <w:r w:rsidRPr="00000C04"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O piso tátil e o mapa tátil deverão ser instalados de acordo com o posicionamento definido no projeto de acessibilidade, estes elementos deverão ser confeccionados com as dimensões especificadas na norma NBR 9050/2004. </w:t>
      </w:r>
    </w:p>
    <w:p w14:paraId="5FE6A325" w14:textId="77777777" w:rsidR="008204FF" w:rsidRPr="00000C04" w:rsidRDefault="008204FF" w:rsidP="008204FF">
      <w:pPr>
        <w:pStyle w:val="Default"/>
        <w:spacing w:line="360" w:lineRule="auto"/>
        <w:jc w:val="both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</w:p>
    <w:p w14:paraId="2E0DB190" w14:textId="77777777" w:rsidR="008204FF" w:rsidRDefault="008204FF" w:rsidP="008204FF">
      <w:pPr>
        <w:pStyle w:val="Default"/>
        <w:spacing w:line="360" w:lineRule="auto"/>
        <w:ind w:firstLine="708"/>
        <w:jc w:val="both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  <w:r w:rsidRPr="00000C04"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O</w:t>
      </w: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 piso tátil direcional/alerta </w:t>
      </w:r>
      <w:r w:rsidRPr="00000C04"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devera ser confeccionado em borracha sintética </w:t>
      </w: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e concreto </w:t>
      </w:r>
      <w:r w:rsidRPr="00000C04"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na</w:t>
      </w: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s</w:t>
      </w:r>
      <w:r w:rsidRPr="00000C04"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 cor</w:t>
      </w: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es</w:t>
      </w:r>
      <w:r w:rsidRPr="00000C04"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 azul</w:t>
      </w: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, amarelo e vermelho. O piso tátil direcionais ou de alerta são integradas e sobrepostas ao piso adjacente, nunca execedendo 02 mm de desnível.</w:t>
      </w:r>
    </w:p>
    <w:p w14:paraId="5E61A319" w14:textId="77777777" w:rsidR="008204FF" w:rsidRDefault="008204FF" w:rsidP="008204FF">
      <w:pPr>
        <w:pStyle w:val="Default"/>
        <w:spacing w:line="360" w:lineRule="auto"/>
        <w:ind w:left="1200"/>
        <w:jc w:val="both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</w:p>
    <w:p w14:paraId="62BAE25A" w14:textId="1D04485D" w:rsidR="008204FF" w:rsidRDefault="008204FF" w:rsidP="008204FF">
      <w:pPr>
        <w:pStyle w:val="Default"/>
        <w:spacing w:line="360" w:lineRule="auto"/>
        <w:ind w:firstLine="708"/>
        <w:jc w:val="both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O</w:t>
      </w:r>
      <w:r w:rsidRPr="00000C04"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 piso tatitl de </w:t>
      </w: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direcional/</w:t>
      </w:r>
      <w:r w:rsidRPr="00000C04"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alerta devera ser confeccionado em borracha sintética </w:t>
      </w: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em toda extensão interna da unidade escolar com dimensão de 25x25 cm </w:t>
      </w:r>
      <w:r w:rsidRPr="00000C04"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na</w:t>
      </w: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s</w:t>
      </w:r>
      <w:r w:rsidRPr="00000C04"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 cor</w:t>
      </w: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es</w:t>
      </w:r>
      <w:r w:rsidRPr="00000C04"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 amarelo</w:t>
      </w: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 e azul conforme definidos em projetos de acessibilidade.</w:t>
      </w:r>
    </w:p>
    <w:p w14:paraId="368A8298" w14:textId="77777777" w:rsidR="008204FF" w:rsidRPr="00000C04" w:rsidRDefault="008204FF" w:rsidP="008204FF">
      <w:pPr>
        <w:pStyle w:val="Default"/>
        <w:spacing w:line="360" w:lineRule="auto"/>
        <w:ind w:left="1200"/>
        <w:jc w:val="both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</w:p>
    <w:p w14:paraId="7AC0CA45" w14:textId="72EC3901" w:rsidR="008204FF" w:rsidRPr="00000C04" w:rsidRDefault="008204FF" w:rsidP="008204FF">
      <w:pPr>
        <w:pStyle w:val="Default"/>
        <w:spacing w:line="360" w:lineRule="auto"/>
        <w:ind w:left="1200"/>
        <w:jc w:val="center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04DAEF3" wp14:editId="3DAB6270">
                <wp:simplePos x="0" y="0"/>
                <wp:positionH relativeFrom="column">
                  <wp:posOffset>3459480</wp:posOffset>
                </wp:positionH>
                <wp:positionV relativeFrom="paragraph">
                  <wp:posOffset>1801495</wp:posOffset>
                </wp:positionV>
                <wp:extent cx="1707515" cy="266700"/>
                <wp:effectExtent l="0" t="0" r="1270" b="3175"/>
                <wp:wrapSquare wrapText="bothSides"/>
                <wp:docPr id="23" name="Caixa de Texto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7515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FA443B" w14:textId="77777777" w:rsidR="008204FF" w:rsidRPr="00E70F43" w:rsidRDefault="008204FF" w:rsidP="008204FF">
                            <w:pPr>
                              <w:pStyle w:val="Legenda"/>
                              <w:rPr>
                                <w:rFonts w:ascii="Arial Narrow" w:eastAsiaTheme="majorEastAsia" w:hAnsi="Arial Narrow" w:cs="Times New Roman"/>
                                <w:b/>
                                <w:bCs/>
                                <w:noProof/>
                              </w:rPr>
                            </w:pPr>
                            <w:r>
                              <w:t xml:space="preserve"> </w:t>
                            </w:r>
                            <w:r w:rsidRPr="00CC3043">
                              <w:t>Figura 2 Piso Tátil de alerta</w:t>
                            </w:r>
                            <w:r>
                              <w:t xml:space="preserve"> 25x25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04DAEF3" id="_x0000_t202" coordsize="21600,21600" o:spt="202" path="m,l,21600r21600,l21600,xe">
                <v:stroke joinstyle="miter"/>
                <v:path gradientshapeok="t" o:connecttype="rect"/>
              </v:shapetype>
              <v:shape id="Caixa de Texto 23" o:spid="_x0000_s1026" type="#_x0000_t202" style="position:absolute;left:0;text-align:left;margin-left:272.4pt;margin-top:141.85pt;width:134.45pt;height:2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" stroked="f">
                <v:textbox style="mso-fit-shape-to-text:t" inset="0,0,0,0">
                  <w:txbxContent>
                    <w:p w14:paraId="67FA443B" w14:textId="77777777" w:rsidR="008204FF" w:rsidRPr="00E70F43" w:rsidRDefault="008204FF" w:rsidP="008204FF">
                      <w:pPr>
                        <w:pStyle w:val="Legenda"/>
                        <w:rPr>
                          <w:rFonts w:ascii="Arial Narrow" w:eastAsiaTheme="majorEastAsia" w:hAnsi="Arial Narrow" w:cs="Times New Roman"/>
                          <w:b/>
                          <w:bCs/>
                          <w:noProof/>
                        </w:rPr>
                      </w:pPr>
                      <w:r>
                        <w:t xml:space="preserve"> </w:t>
                      </w:r>
                      <w:r w:rsidRPr="00CC3043">
                        <w:t>Figura 2 Piso Tátil de alerta</w:t>
                      </w:r>
                      <w:r>
                        <w:t xml:space="preserve"> 25x25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00C04">
        <w:rPr>
          <w:rFonts w:ascii="Arial Narrow" w:eastAsiaTheme="majorEastAsia" w:hAnsi="Arial Narrow" w:cs="Times New Roman"/>
          <w:b/>
          <w:bCs/>
          <w:noProof/>
          <w:color w:val="auto"/>
          <w:sz w:val="22"/>
          <w:szCs w:val="22"/>
        </w:rPr>
        <w:drawing>
          <wp:anchor distT="0" distB="0" distL="114300" distR="114300" simplePos="0" relativeHeight="251659264" behindDoc="0" locked="0" layoutInCell="1" allowOverlap="1" wp14:anchorId="412ABEF0" wp14:editId="1FEBD0CF">
            <wp:simplePos x="0" y="0"/>
            <wp:positionH relativeFrom="column">
              <wp:posOffset>3459480</wp:posOffset>
            </wp:positionH>
            <wp:positionV relativeFrom="paragraph">
              <wp:posOffset>107950</wp:posOffset>
            </wp:positionV>
            <wp:extent cx="1707515" cy="1636395"/>
            <wp:effectExtent l="0" t="0" r="0" b="0"/>
            <wp:wrapSquare wrapText="bothSides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so-Tatil-Alerta-Amarelo-25x25cm-2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97" t="19491" r="19491" b="22034"/>
                    <a:stretch/>
                  </pic:blipFill>
                  <pic:spPr bwMode="auto">
                    <a:xfrm>
                      <a:off x="0" y="0"/>
                      <a:ext cx="1707515" cy="1636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F3D6F06" wp14:editId="24CE7B8C">
                <wp:simplePos x="0" y="0"/>
                <wp:positionH relativeFrom="column">
                  <wp:posOffset>281940</wp:posOffset>
                </wp:positionH>
                <wp:positionV relativeFrom="paragraph">
                  <wp:posOffset>1630680</wp:posOffset>
                </wp:positionV>
                <wp:extent cx="1949450" cy="266700"/>
                <wp:effectExtent l="0" t="0" r="3175" b="2540"/>
                <wp:wrapSquare wrapText="bothSides"/>
                <wp:docPr id="22" name="Caixa de Texto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945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314BA4" w14:textId="77777777" w:rsidR="008204FF" w:rsidRPr="005D4C89" w:rsidRDefault="008204FF" w:rsidP="008204FF">
                            <w:pPr>
                              <w:pStyle w:val="Legenda"/>
                              <w:rPr>
                                <w:rFonts w:ascii="Arial Narrow" w:eastAsiaTheme="majorEastAsia" w:hAnsi="Arial Narrow" w:cs="Times New Roman"/>
                                <w:b/>
                                <w:bCs/>
                                <w:noProof/>
                              </w:rPr>
                            </w:pPr>
                            <w:r>
                              <w:t>Figura 1 Piso Tátol direcional 25x25cm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3D6F06" id="Caixa de Texto 22" o:spid="_x0000_s1027" type="#_x0000_t202" style="position:absolute;left:0;text-align:left;margin-left:22.2pt;margin-top:128.4pt;width:153.5pt;height:2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" stroked="f">
                <v:textbox style="mso-fit-shape-to-text:t" inset="0,0,0,0">
                  <w:txbxContent>
                    <w:p w14:paraId="4E314BA4" w14:textId="77777777" w:rsidR="008204FF" w:rsidRPr="005D4C89" w:rsidRDefault="008204FF" w:rsidP="008204FF">
                      <w:pPr>
                        <w:pStyle w:val="Legenda"/>
                        <w:rPr>
                          <w:rFonts w:ascii="Arial Narrow" w:eastAsiaTheme="majorEastAsia" w:hAnsi="Arial Narrow" w:cs="Times New Roman"/>
                          <w:b/>
                          <w:bCs/>
                          <w:noProof/>
                        </w:rPr>
                      </w:pPr>
                      <w:r>
                        <w:t>Figura 1 Piso Tátol direcional 25x25cm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00C04">
        <w:rPr>
          <w:rFonts w:ascii="Arial Narrow" w:hAnsi="Arial Narrow" w:cs="Times New Roman"/>
          <w:noProof/>
        </w:rPr>
        <w:drawing>
          <wp:anchor distT="0" distB="0" distL="114300" distR="114300" simplePos="0" relativeHeight="251660288" behindDoc="0" locked="0" layoutInCell="1" allowOverlap="1" wp14:anchorId="34B663F3" wp14:editId="54253772">
            <wp:simplePos x="0" y="0"/>
            <wp:positionH relativeFrom="column">
              <wp:posOffset>282563</wp:posOffset>
            </wp:positionH>
            <wp:positionV relativeFrom="paragraph">
              <wp:posOffset>105709</wp:posOffset>
            </wp:positionV>
            <wp:extent cx="1949450" cy="1468120"/>
            <wp:effectExtent l="0" t="0" r="0" b="0"/>
            <wp:wrapSquare wrapText="bothSides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so-tatil-direcional-azul-1024x804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79" t="14491" r="17434" b="15337"/>
                    <a:stretch/>
                  </pic:blipFill>
                  <pic:spPr bwMode="auto">
                    <a:xfrm>
                      <a:off x="0" y="0"/>
                      <a:ext cx="1949450" cy="1468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1CBD17" w14:textId="77777777" w:rsidR="008204FF" w:rsidRPr="00000C04" w:rsidRDefault="008204FF" w:rsidP="008204FF">
      <w:pPr>
        <w:pStyle w:val="Default"/>
        <w:keepNext/>
        <w:spacing w:line="360" w:lineRule="auto"/>
        <w:ind w:left="1200"/>
        <w:jc w:val="center"/>
        <w:rPr>
          <w:rFonts w:ascii="Arial Narrow" w:hAnsi="Arial Narrow" w:cs="Times New Roman"/>
        </w:rPr>
      </w:pPr>
    </w:p>
    <w:p w14:paraId="568EF74B" w14:textId="77777777" w:rsidR="008204FF" w:rsidRPr="00000C04" w:rsidRDefault="008204FF" w:rsidP="008204FF">
      <w:pPr>
        <w:pStyle w:val="Default"/>
        <w:keepNext/>
        <w:spacing w:line="360" w:lineRule="auto"/>
        <w:ind w:left="1200"/>
        <w:jc w:val="center"/>
        <w:rPr>
          <w:rFonts w:ascii="Arial Narrow" w:hAnsi="Arial Narrow" w:cs="Times New Roman"/>
        </w:rPr>
      </w:pPr>
    </w:p>
    <w:p w14:paraId="788928D9" w14:textId="3CAC3BE9" w:rsidR="008204FF" w:rsidRDefault="008204FF" w:rsidP="008204FF">
      <w:pPr>
        <w:rPr>
          <w:rFonts w:ascii="Arial Narrow" w:hAnsi="Arial Narrow" w:cs="Times New Roman"/>
        </w:rPr>
      </w:pPr>
    </w:p>
    <w:p w14:paraId="36831C1B" w14:textId="5C794DC9" w:rsidR="008204FF" w:rsidRDefault="008204FF" w:rsidP="008204FF">
      <w:pPr>
        <w:rPr>
          <w:rFonts w:ascii="Arial Narrow" w:hAnsi="Arial Narrow" w:cs="Times New Roman"/>
        </w:rPr>
      </w:pPr>
    </w:p>
    <w:p w14:paraId="34A9F2FC" w14:textId="77777777" w:rsidR="008204FF" w:rsidRDefault="008204FF" w:rsidP="008204FF"/>
    <w:p w14:paraId="3768F9A3" w14:textId="77777777" w:rsidR="008204FF" w:rsidRDefault="008204FF" w:rsidP="008204FF">
      <w:pPr>
        <w:pStyle w:val="PargrafodaLista"/>
        <w:ind w:left="1200"/>
      </w:pPr>
    </w:p>
    <w:p w14:paraId="40F0FDAD" w14:textId="77777777" w:rsidR="008204FF" w:rsidRDefault="008204FF" w:rsidP="008204FF">
      <w:pPr>
        <w:pStyle w:val="Default"/>
        <w:spacing w:line="360" w:lineRule="auto"/>
        <w:ind w:left="1200"/>
        <w:jc w:val="both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</w:p>
    <w:p w14:paraId="7840B587" w14:textId="77777777" w:rsidR="008204FF" w:rsidRDefault="008204FF" w:rsidP="008204FF">
      <w:pPr>
        <w:pStyle w:val="Default"/>
        <w:spacing w:line="360" w:lineRule="auto"/>
        <w:ind w:firstLine="708"/>
        <w:jc w:val="both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lastRenderedPageBreak/>
        <w:t>O</w:t>
      </w:r>
      <w:r w:rsidRPr="00000C04"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 piso tatitl de </w:t>
      </w: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direcional/</w:t>
      </w:r>
      <w:r w:rsidRPr="00000C04"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alerta devera ser confeccionado em </w:t>
      </w: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concreto</w:t>
      </w:r>
      <w:r w:rsidRPr="00000C04"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 </w:t>
      </w: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demerar sem inserido o passeio público e rampa com dimensão de 40x40 cm </w:t>
      </w:r>
      <w:r w:rsidRPr="00000C04"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na</w:t>
      </w: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s</w:t>
      </w:r>
      <w:r w:rsidRPr="00000C04"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 cor</w:t>
      </w: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es</w:t>
      </w:r>
      <w:r w:rsidRPr="00000C04"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 amarelo</w:t>
      </w: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 e vermelho conforme definidos em projetos de acessibilidade.</w:t>
      </w:r>
    </w:p>
    <w:p w14:paraId="6580FA85" w14:textId="09741FB4" w:rsidR="008204FF" w:rsidRDefault="008204FF" w:rsidP="008204FF">
      <w:pPr>
        <w:pStyle w:val="Default"/>
        <w:keepNext/>
        <w:spacing w:line="360" w:lineRule="auto"/>
        <w:ind w:left="84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0696FFF" wp14:editId="08F711D7">
                <wp:simplePos x="0" y="0"/>
                <wp:positionH relativeFrom="column">
                  <wp:posOffset>3206115</wp:posOffset>
                </wp:positionH>
                <wp:positionV relativeFrom="paragraph">
                  <wp:posOffset>1582420</wp:posOffset>
                </wp:positionV>
                <wp:extent cx="1488440" cy="405765"/>
                <wp:effectExtent l="0" t="0" r="0" b="4445"/>
                <wp:wrapSquare wrapText="bothSides"/>
                <wp:docPr id="11" name="Caixa de Texto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8440" cy="4057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21A101D" w14:textId="77777777" w:rsidR="008204FF" w:rsidRPr="0081787D" w:rsidRDefault="008204FF" w:rsidP="008204FF">
                            <w:pPr>
                              <w:pStyle w:val="Legenda"/>
                              <w:rPr>
                                <w:rFonts w:ascii="Arial" w:hAnsi="Arial" w:cs="Arial"/>
                                <w:noProof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DF4356">
                              <w:t xml:space="preserve">Figura </w:t>
                            </w:r>
                            <w:r>
                              <w:t>4</w:t>
                            </w:r>
                            <w:r w:rsidRPr="00DF4356">
                              <w:t xml:space="preserve"> Piso Tátil de alerta</w:t>
                            </w:r>
                            <w:r>
                              <w:t xml:space="preserve"> 40x40cm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696FFF" id="Caixa de Texto 11" o:spid="_x0000_s1028" type="#_x0000_t202" style="position:absolute;left:0;text-align:left;margin-left:252.45pt;margin-top:124.6pt;width:117.2pt;height:31.9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" stroked="f">
                <v:textbox style="mso-fit-shape-to-text:t" inset="0,0,0,0">
                  <w:txbxContent>
                    <w:p w14:paraId="121A101D" w14:textId="77777777" w:rsidR="008204FF" w:rsidRPr="0081787D" w:rsidRDefault="008204FF" w:rsidP="008204FF">
                      <w:pPr>
                        <w:pStyle w:val="Legenda"/>
                        <w:rPr>
                          <w:rFonts w:ascii="Arial" w:hAnsi="Arial" w:cs="Arial"/>
                          <w:noProof/>
                          <w:color w:val="000000"/>
                          <w:sz w:val="24"/>
                          <w:szCs w:val="24"/>
                        </w:rPr>
                      </w:pPr>
                      <w:r w:rsidRPr="00DF4356">
                        <w:t xml:space="preserve">Figura </w:t>
                      </w:r>
                      <w:r>
                        <w:t>4</w:t>
                      </w:r>
                      <w:r w:rsidRPr="00DF4356">
                        <w:t xml:space="preserve"> Piso Tátil de alerta</w:t>
                      </w:r>
                      <w:r>
                        <w:t xml:space="preserve"> 40x40cm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32CCE5E9" wp14:editId="799CD8C8">
            <wp:simplePos x="0" y="0"/>
            <wp:positionH relativeFrom="column">
              <wp:posOffset>3206115</wp:posOffset>
            </wp:positionH>
            <wp:positionV relativeFrom="paragraph">
              <wp:posOffset>86995</wp:posOffset>
            </wp:positionV>
            <wp:extent cx="1488440" cy="1438275"/>
            <wp:effectExtent l="0" t="0" r="0" b="0"/>
            <wp:wrapSquare wrapText="bothSides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56" t="29644" r="50557" b="38590"/>
                    <a:stretch/>
                  </pic:blipFill>
                  <pic:spPr bwMode="auto">
                    <a:xfrm>
                      <a:off x="0" y="0"/>
                      <a:ext cx="1488440" cy="1438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11357941" wp14:editId="4B796B2F">
            <wp:extent cx="1524000" cy="1543792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8364" t="19404" r="48903" b="38555"/>
                    <a:stretch/>
                  </pic:blipFill>
                  <pic:spPr bwMode="auto">
                    <a:xfrm>
                      <a:off x="0" y="0"/>
                      <a:ext cx="1530729" cy="15506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17B189" w14:textId="45458D64" w:rsidR="008204FF" w:rsidRDefault="008204FF" w:rsidP="008204FF">
      <w:pPr>
        <w:pStyle w:val="Legenda"/>
        <w:ind w:firstLine="708"/>
        <w:jc w:val="both"/>
      </w:pPr>
      <w:r>
        <w:t xml:space="preserve">   </w:t>
      </w:r>
      <w:r w:rsidRPr="007736A2">
        <w:t>Figu</w:t>
      </w:r>
      <w:r>
        <w:t>ra 3 Piso Tátil direcional 40x40cm</w:t>
      </w:r>
    </w:p>
    <w:p w14:paraId="480299DA" w14:textId="77777777" w:rsidR="008204FF" w:rsidRPr="00AC5D70" w:rsidRDefault="008204FF" w:rsidP="008204FF">
      <w:pPr>
        <w:ind w:left="840"/>
      </w:pPr>
    </w:p>
    <w:p w14:paraId="26D52C2B" w14:textId="77777777" w:rsidR="008204FF" w:rsidRDefault="008204FF" w:rsidP="008204FF">
      <w:pPr>
        <w:pStyle w:val="Default"/>
        <w:spacing w:line="360" w:lineRule="auto"/>
        <w:ind w:firstLine="708"/>
        <w:jc w:val="both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Dimensões e especificações do piso tátil, descrito na NBR 9050</w:t>
      </w:r>
    </w:p>
    <w:p w14:paraId="5B0C3DA5" w14:textId="77777777" w:rsidR="008204FF" w:rsidRDefault="008204FF" w:rsidP="008204FF">
      <w:pPr>
        <w:jc w:val="center"/>
        <w:rPr>
          <w:rFonts w:ascii="Arial Narrow" w:eastAsiaTheme="majorEastAsia" w:hAnsi="Arial Narrow" w:cs="Times New Roman"/>
          <w:bCs/>
        </w:rPr>
      </w:pPr>
      <w:r>
        <w:rPr>
          <w:noProof/>
        </w:rPr>
        <w:drawing>
          <wp:inline distT="0" distB="0" distL="0" distR="0" wp14:anchorId="0C11C93D" wp14:editId="2161D080">
            <wp:extent cx="3004909" cy="1514475"/>
            <wp:effectExtent l="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6702" t="47970" r="62628" b="18074"/>
                    <a:stretch/>
                  </pic:blipFill>
                  <pic:spPr bwMode="auto">
                    <a:xfrm>
                      <a:off x="0" y="0"/>
                      <a:ext cx="3025161" cy="15246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A5BC7A" w14:textId="77777777" w:rsidR="008204FF" w:rsidRDefault="008204FF" w:rsidP="008204FF">
      <w:pPr>
        <w:jc w:val="center"/>
        <w:rPr>
          <w:rFonts w:ascii="Arial Narrow" w:eastAsiaTheme="majorEastAsia" w:hAnsi="Arial Narrow" w:cs="Times New Roman"/>
          <w:bCs/>
        </w:rPr>
      </w:pPr>
      <w:r>
        <w:rPr>
          <w:noProof/>
        </w:rPr>
        <w:drawing>
          <wp:inline distT="0" distB="0" distL="0" distR="0" wp14:anchorId="40887FD6" wp14:editId="4F9D1D91">
            <wp:extent cx="2556164" cy="2286000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6371" t="17247" r="63290" b="23464"/>
                    <a:stretch/>
                  </pic:blipFill>
                  <pic:spPr bwMode="auto">
                    <a:xfrm>
                      <a:off x="0" y="0"/>
                      <a:ext cx="2576475" cy="2304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3C96D9" w14:textId="77777777" w:rsidR="008204FF" w:rsidRDefault="008204FF" w:rsidP="008204FF">
      <w:pPr>
        <w:pStyle w:val="Default"/>
        <w:spacing w:line="360" w:lineRule="auto"/>
        <w:ind w:left="1200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</w:p>
    <w:p w14:paraId="7373C67D" w14:textId="2F1B1BC1" w:rsidR="008204FF" w:rsidRDefault="008204FF" w:rsidP="008204FF">
      <w:pPr>
        <w:pStyle w:val="Default"/>
        <w:spacing w:line="360" w:lineRule="auto"/>
        <w:ind w:firstLine="708"/>
        <w:jc w:val="both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Banheiro PCD contará com barras de apoio nas portas de entrada, também em proximo do vaso sanitario e pias, conforme descrito em projeto, seguindo regulamentação da NBR 9040.</w:t>
      </w:r>
    </w:p>
    <w:p w14:paraId="3B92AA70" w14:textId="77777777" w:rsidR="008204FF" w:rsidRDefault="008204FF" w:rsidP="008204FF">
      <w:pPr>
        <w:pStyle w:val="Default"/>
        <w:spacing w:line="360" w:lineRule="auto"/>
        <w:ind w:left="1200"/>
        <w:jc w:val="both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</w:p>
    <w:p w14:paraId="04A15C70" w14:textId="77777777" w:rsidR="008204FF" w:rsidRDefault="008204FF" w:rsidP="008204FF">
      <w:pPr>
        <w:pStyle w:val="Default"/>
        <w:spacing w:line="360" w:lineRule="auto"/>
        <w:jc w:val="both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ab/>
        <w:t>Detalhe das barras de apoio:</w:t>
      </w:r>
    </w:p>
    <w:p w14:paraId="3D63EEAF" w14:textId="77777777" w:rsidR="008204FF" w:rsidRDefault="008204FF" w:rsidP="008204FF">
      <w:pPr>
        <w:jc w:val="center"/>
        <w:rPr>
          <w:rFonts w:ascii="Arial Narrow" w:eastAsiaTheme="majorEastAsia" w:hAnsi="Arial Narrow" w:cs="Times New Roman"/>
          <w:bCs/>
        </w:rPr>
      </w:pPr>
      <w:r>
        <w:rPr>
          <w:noProof/>
        </w:rPr>
        <w:lastRenderedPageBreak/>
        <w:drawing>
          <wp:inline distT="0" distB="0" distL="0" distR="0" wp14:anchorId="598421EF" wp14:editId="3D16BAFF">
            <wp:extent cx="3103880" cy="1381125"/>
            <wp:effectExtent l="0" t="0" r="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7116" t="44195" r="63585" b="27815"/>
                    <a:stretch/>
                  </pic:blipFill>
                  <pic:spPr bwMode="auto">
                    <a:xfrm>
                      <a:off x="0" y="0"/>
                      <a:ext cx="3114957" cy="13860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C879AE" w14:textId="77777777" w:rsidR="008204FF" w:rsidRDefault="008204FF" w:rsidP="008204FF">
      <w:pPr>
        <w:jc w:val="center"/>
        <w:rPr>
          <w:rFonts w:ascii="Arial Narrow" w:eastAsiaTheme="majorEastAsia" w:hAnsi="Arial Narrow" w:cs="Times New Roman"/>
          <w:bCs/>
        </w:rPr>
      </w:pPr>
      <w:r>
        <w:rPr>
          <w:noProof/>
        </w:rPr>
        <w:drawing>
          <wp:inline distT="0" distB="0" distL="0" distR="0" wp14:anchorId="2C109511" wp14:editId="13336B25">
            <wp:extent cx="2714625" cy="1742440"/>
            <wp:effectExtent l="0" t="0" r="0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7585" t="27448" r="63075" b="32087"/>
                    <a:stretch/>
                  </pic:blipFill>
                  <pic:spPr bwMode="auto">
                    <a:xfrm>
                      <a:off x="0" y="0"/>
                      <a:ext cx="2743866" cy="17612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F0D456" w14:textId="77777777" w:rsidR="008204FF" w:rsidRDefault="008204FF" w:rsidP="008204FF">
      <w:pPr>
        <w:pStyle w:val="Default"/>
        <w:spacing w:line="360" w:lineRule="auto"/>
        <w:ind w:left="1200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</w:p>
    <w:p w14:paraId="3C36F017" w14:textId="259F5A00" w:rsidR="008204FF" w:rsidRDefault="008204FF" w:rsidP="008204FF">
      <w:pPr>
        <w:pStyle w:val="Default"/>
        <w:spacing w:line="360" w:lineRule="auto"/>
        <w:ind w:firstLine="708"/>
        <w:jc w:val="both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Também terá com bacia sanitária e pia. A bacia e assentos sanitaríos não podem ter abertura frontal, dimensões conforme NBR e projeto.</w:t>
      </w:r>
    </w:p>
    <w:p w14:paraId="6D4C7FD9" w14:textId="77777777" w:rsidR="008204FF" w:rsidRDefault="008204FF" w:rsidP="008204FF">
      <w:pPr>
        <w:pStyle w:val="Default"/>
        <w:spacing w:line="360" w:lineRule="auto"/>
        <w:ind w:firstLine="708"/>
        <w:jc w:val="both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</w:p>
    <w:p w14:paraId="22A578C0" w14:textId="77777777" w:rsidR="008204FF" w:rsidRDefault="008204FF" w:rsidP="008204FF">
      <w:pPr>
        <w:pStyle w:val="Default"/>
        <w:spacing w:line="360" w:lineRule="auto"/>
        <w:ind w:firstLine="708"/>
        <w:jc w:val="both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Dimensões e especificações:</w:t>
      </w:r>
    </w:p>
    <w:p w14:paraId="411621C9" w14:textId="77777777" w:rsidR="008204FF" w:rsidRDefault="008204FF" w:rsidP="008204FF">
      <w:pPr>
        <w:pStyle w:val="Default"/>
        <w:spacing w:line="360" w:lineRule="auto"/>
        <w:ind w:left="1200"/>
        <w:jc w:val="both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</w:p>
    <w:p w14:paraId="091AF32A" w14:textId="77777777" w:rsidR="008204FF" w:rsidRDefault="008204FF" w:rsidP="008204FF">
      <w:pPr>
        <w:jc w:val="center"/>
        <w:rPr>
          <w:rFonts w:ascii="Arial Narrow" w:eastAsiaTheme="majorEastAsia" w:hAnsi="Arial Narrow" w:cs="Times New Roman"/>
          <w:bCs/>
        </w:rPr>
      </w:pPr>
      <w:r>
        <w:rPr>
          <w:noProof/>
        </w:rPr>
        <w:drawing>
          <wp:inline distT="0" distB="0" distL="0" distR="0" wp14:anchorId="36A2263C" wp14:editId="05A1A3B1">
            <wp:extent cx="4086225" cy="1924050"/>
            <wp:effectExtent l="0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7694" t="47316" r="63619" b="24003"/>
                    <a:stretch/>
                  </pic:blipFill>
                  <pic:spPr bwMode="auto">
                    <a:xfrm>
                      <a:off x="0" y="0"/>
                      <a:ext cx="4108028" cy="19343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EF4F3F" w14:textId="77777777" w:rsidR="008204FF" w:rsidRDefault="008204FF" w:rsidP="008204FF">
      <w:pPr>
        <w:jc w:val="center"/>
        <w:rPr>
          <w:rFonts w:ascii="Arial Narrow" w:eastAsiaTheme="majorEastAsia" w:hAnsi="Arial Narrow" w:cs="Times New Roman"/>
          <w:bCs/>
        </w:rPr>
      </w:pPr>
      <w:r>
        <w:rPr>
          <w:noProof/>
        </w:rPr>
        <w:lastRenderedPageBreak/>
        <w:drawing>
          <wp:inline distT="0" distB="0" distL="0" distR="0" wp14:anchorId="25117340" wp14:editId="297F2FB3">
            <wp:extent cx="4295775" cy="2724150"/>
            <wp:effectExtent l="0" t="0" r="0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7861" t="46221" r="63431" b="15112"/>
                    <a:stretch/>
                  </pic:blipFill>
                  <pic:spPr bwMode="auto">
                    <a:xfrm>
                      <a:off x="0" y="0"/>
                      <a:ext cx="4295775" cy="2724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C01E8C" w14:textId="0945A630" w:rsidR="008204FF" w:rsidRDefault="008204FF" w:rsidP="008204FF">
      <w:pPr>
        <w:jc w:val="center"/>
        <w:rPr>
          <w:rFonts w:ascii="Arial Narrow" w:eastAsiaTheme="majorEastAsia" w:hAnsi="Arial Narrow" w:cs="Times New Roman"/>
          <w:bCs/>
        </w:rPr>
      </w:pPr>
      <w:r>
        <w:rPr>
          <w:noProof/>
        </w:rPr>
        <w:drawing>
          <wp:inline distT="0" distB="0" distL="0" distR="0" wp14:anchorId="0F55AA84" wp14:editId="647B3E2D">
            <wp:extent cx="1323340" cy="1657350"/>
            <wp:effectExtent l="0" t="0" r="0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7311" t="48168" r="66240" b="25505"/>
                    <a:stretch/>
                  </pic:blipFill>
                  <pic:spPr bwMode="auto">
                    <a:xfrm>
                      <a:off x="0" y="0"/>
                      <a:ext cx="1326495" cy="16613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5E9CBC" w14:textId="6726381B" w:rsidR="008204FF" w:rsidRDefault="008204FF" w:rsidP="008204FF">
      <w:pPr>
        <w:pStyle w:val="Default"/>
        <w:spacing w:line="360" w:lineRule="auto"/>
        <w:ind w:left="840"/>
        <w:jc w:val="center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</w:p>
    <w:p w14:paraId="43244206" w14:textId="44364FB6" w:rsidR="008204FF" w:rsidRDefault="008204FF" w:rsidP="008204FF">
      <w:pPr>
        <w:pStyle w:val="Default"/>
        <w:spacing w:line="360" w:lineRule="auto"/>
        <w:ind w:firstLine="708"/>
        <w:jc w:val="both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Dimensionamento da porta do banheiro:</w:t>
      </w:r>
    </w:p>
    <w:p w14:paraId="729CD01B" w14:textId="77777777" w:rsidR="008204FF" w:rsidRDefault="008204FF" w:rsidP="008204FF">
      <w:pPr>
        <w:pStyle w:val="Default"/>
        <w:spacing w:line="360" w:lineRule="auto"/>
        <w:ind w:firstLine="708"/>
        <w:jc w:val="both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</w:p>
    <w:p w14:paraId="6105B90B" w14:textId="77777777" w:rsidR="008204FF" w:rsidRDefault="008204FF" w:rsidP="008204FF">
      <w:pPr>
        <w:jc w:val="center"/>
        <w:rPr>
          <w:rFonts w:ascii="Arial Narrow" w:eastAsiaTheme="majorEastAsia" w:hAnsi="Arial Narrow" w:cs="Times New Roman"/>
          <w:bCs/>
        </w:rPr>
      </w:pPr>
      <w:r>
        <w:rPr>
          <w:noProof/>
        </w:rPr>
        <w:drawing>
          <wp:inline distT="0" distB="0" distL="0" distR="0" wp14:anchorId="670D3556" wp14:editId="00C42127">
            <wp:extent cx="4171950" cy="2866045"/>
            <wp:effectExtent l="0" t="0" r="0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7620" t="33652" r="63228" b="23464"/>
                    <a:stretch/>
                  </pic:blipFill>
                  <pic:spPr bwMode="auto">
                    <a:xfrm>
                      <a:off x="0" y="0"/>
                      <a:ext cx="4197653" cy="28837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98C52C" w14:textId="77777777" w:rsidR="008204FF" w:rsidRDefault="008204FF" w:rsidP="008204FF">
      <w:pPr>
        <w:pStyle w:val="Default"/>
        <w:spacing w:line="360" w:lineRule="auto"/>
        <w:ind w:left="1200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</w:p>
    <w:p w14:paraId="06D0EB3A" w14:textId="7B29DBC3" w:rsidR="008204FF" w:rsidRDefault="008204FF" w:rsidP="008204FF">
      <w:pPr>
        <w:pStyle w:val="Default"/>
        <w:spacing w:line="360" w:lineRule="auto"/>
        <w:ind w:firstLine="708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Rampa,</w:t>
      </w:r>
      <w:r w:rsidR="001D7AE4"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 P</w:t>
      </w: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 xml:space="preserve">rojeto de </w:t>
      </w:r>
      <w:r w:rsidR="001D7AE4"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A</w:t>
      </w:r>
      <w:r>
        <w:rPr>
          <w:rFonts w:ascii="Arial Narrow" w:eastAsiaTheme="majorEastAsia" w:hAnsi="Arial Narrow" w:cs="Times New Roman"/>
          <w:bCs/>
          <w:color w:val="auto"/>
          <w:sz w:val="22"/>
          <w:szCs w:val="22"/>
        </w:rPr>
        <w:t>cessibilidade conta com três rampas no passeio público e dimensionada conforme NBR.</w:t>
      </w:r>
    </w:p>
    <w:p w14:paraId="08CE3FFD" w14:textId="07AB7F63" w:rsidR="008204FF" w:rsidRDefault="008204FF" w:rsidP="001D7AE4">
      <w:pPr>
        <w:pStyle w:val="Default"/>
        <w:spacing w:line="360" w:lineRule="auto"/>
        <w:ind w:left="1200"/>
        <w:jc w:val="center"/>
        <w:rPr>
          <w:rFonts w:ascii="Arial Narrow" w:eastAsiaTheme="majorEastAsia" w:hAnsi="Arial Narrow" w:cs="Times New Roman"/>
          <w:bCs/>
          <w:color w:val="auto"/>
          <w:sz w:val="22"/>
          <w:szCs w:val="22"/>
        </w:rPr>
      </w:pPr>
      <w:r>
        <w:rPr>
          <w:noProof/>
        </w:rPr>
        <w:drawing>
          <wp:inline distT="0" distB="0" distL="0" distR="0" wp14:anchorId="7F3880C6" wp14:editId="35B12132">
            <wp:extent cx="3422162" cy="2362200"/>
            <wp:effectExtent l="0" t="0" r="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8024" t="25871" r="63290" b="32087"/>
                    <a:stretch/>
                  </pic:blipFill>
                  <pic:spPr bwMode="auto">
                    <a:xfrm>
                      <a:off x="0" y="0"/>
                      <a:ext cx="3428441" cy="23665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7971D9" w14:textId="5BF85F9D" w:rsidR="008204FF" w:rsidRDefault="008204FF" w:rsidP="008204FF">
      <w:pPr>
        <w:pStyle w:val="Ttulo2"/>
        <w:numPr>
          <w:ilvl w:val="0"/>
          <w:numId w:val="0"/>
        </w:numPr>
        <w:spacing w:line="360" w:lineRule="auto"/>
        <w:ind w:left="792" w:hanging="84"/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t>5.0.</w:t>
      </w:r>
      <w:r w:rsidRPr="00000C04">
        <w:rPr>
          <w:rFonts w:cs="Times New Roman"/>
          <w:sz w:val="22"/>
          <w:szCs w:val="22"/>
        </w:rPr>
        <w:t xml:space="preserve"> </w:t>
      </w:r>
      <w:r>
        <w:rPr>
          <w:rFonts w:cs="Times New Roman"/>
          <w:sz w:val="22"/>
          <w:szCs w:val="22"/>
        </w:rPr>
        <w:t>INSTALAÇÃO DA CENTRAL GLP</w:t>
      </w:r>
      <w:r w:rsidRPr="00000C04">
        <w:rPr>
          <w:rFonts w:cs="Times New Roman"/>
          <w:sz w:val="22"/>
          <w:szCs w:val="22"/>
        </w:rPr>
        <w:t>.</w:t>
      </w:r>
    </w:p>
    <w:p w14:paraId="627901D8" w14:textId="77777777" w:rsidR="001D7AE4" w:rsidRPr="001D7AE4" w:rsidRDefault="001D7AE4" w:rsidP="001D7AE4"/>
    <w:p w14:paraId="2D1180BA" w14:textId="2DDA5DE7" w:rsidR="008204FF" w:rsidRPr="008204FF" w:rsidRDefault="008204FF" w:rsidP="008204FF">
      <w:pPr>
        <w:ind w:firstLine="708"/>
        <w:jc w:val="both"/>
        <w:rPr>
          <w:rFonts w:ascii="Arial Narrow" w:hAnsi="Arial Narrow" w:cs="Times New Roman"/>
        </w:rPr>
      </w:pPr>
      <w:r w:rsidRPr="008204FF">
        <w:rPr>
          <w:rFonts w:ascii="Arial Narrow" w:hAnsi="Arial Narrow" w:cs="Times New Roman"/>
        </w:rPr>
        <w:t>Trata-se de uma instalação com a central de gás para 2 (dois) cilindros com capacidade 45kg cada e rede interna do abrigo compreendendo tubos e válvulas de esfera que interligam os cilindros.</w:t>
      </w:r>
    </w:p>
    <w:p w14:paraId="138432D2" w14:textId="70DEBB06" w:rsidR="008204FF" w:rsidRPr="008204FF" w:rsidRDefault="008204FF" w:rsidP="008204FF">
      <w:pPr>
        <w:ind w:firstLine="708"/>
        <w:jc w:val="both"/>
        <w:rPr>
          <w:rFonts w:ascii="Arial Narrow" w:hAnsi="Arial Narrow" w:cs="Times New Roman"/>
        </w:rPr>
      </w:pPr>
      <w:r w:rsidRPr="008204FF">
        <w:rPr>
          <w:rFonts w:ascii="Arial Narrow" w:hAnsi="Arial Narrow" w:cs="Times New Roman"/>
        </w:rPr>
        <w:t>A rede de distribuição será executada em tubulação de aço galvanizado na cor amarela conforme NBR, classe média, conexão rosqueada, regularizador de 1° e 2° estágio e conexões. Casa de Gás será executado radier e alvenaria com teto de laje com declividade mínima para escoamento de água, seu fechemento com uma tela de proteção nas janelas e um portão em alumínio de abrir tipo veneziana, conforme descrito em projeto e planilha orçamentaria.</w:t>
      </w:r>
    </w:p>
    <w:p w14:paraId="54DFC8DF" w14:textId="61908E46" w:rsidR="008204FF" w:rsidRPr="008204FF" w:rsidRDefault="008204FF" w:rsidP="008204FF">
      <w:pPr>
        <w:ind w:firstLine="426"/>
        <w:jc w:val="both"/>
        <w:rPr>
          <w:rFonts w:ascii="Arial Narrow" w:hAnsi="Arial Narrow" w:cs="Times New Roman"/>
        </w:rPr>
      </w:pPr>
      <w:r w:rsidRPr="008204FF">
        <w:rPr>
          <w:rFonts w:ascii="Arial Narrow" w:hAnsi="Arial Narrow" w:cs="Times New Roman"/>
        </w:rPr>
        <w:t>Devem ser realizados dois ensaios de estanqueidade, o primeiro com a montagem de rede aparente e em toda entensão e o segundo na liberação para o abastecimento.</w:t>
      </w:r>
    </w:p>
    <w:p w14:paraId="5ADDA1B6" w14:textId="084EC73D" w:rsidR="00D75DD1" w:rsidRDefault="008204FF" w:rsidP="00A64C92">
      <w:pPr>
        <w:pStyle w:val="Ttulo2"/>
        <w:numPr>
          <w:ilvl w:val="0"/>
          <w:numId w:val="0"/>
        </w:numPr>
        <w:spacing w:line="360" w:lineRule="auto"/>
        <w:ind w:firstLine="426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6.0</w:t>
      </w:r>
      <w:r w:rsidR="00D75DD1" w:rsidRPr="00A64C92">
        <w:rPr>
          <w:rFonts w:cs="Arial"/>
          <w:sz w:val="22"/>
          <w:szCs w:val="22"/>
        </w:rPr>
        <w:t>. CONSIDERAÇÕES FINAIS</w:t>
      </w:r>
    </w:p>
    <w:p w14:paraId="241232E7" w14:textId="77777777" w:rsidR="00B320BE" w:rsidRPr="00B320BE" w:rsidRDefault="00B320BE" w:rsidP="00B320BE"/>
    <w:p w14:paraId="5ADDA1B7" w14:textId="77777777" w:rsidR="00506BFA" w:rsidRPr="00C00A59" w:rsidRDefault="00506BFA" w:rsidP="002338B3">
      <w:pPr>
        <w:spacing w:line="360" w:lineRule="auto"/>
        <w:ind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>A PLANTA BAIXA é objetiva e detalha as alterações, reparos e reformas que são contempladas na Planilha Orçamentária.</w:t>
      </w:r>
    </w:p>
    <w:p w14:paraId="5ADDA1B8" w14:textId="46986078" w:rsidR="000E2929" w:rsidRPr="00C00A59" w:rsidRDefault="00F526C2" w:rsidP="002338B3">
      <w:pPr>
        <w:spacing w:line="360" w:lineRule="auto"/>
        <w:ind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>A execução dos serviços de manutenção corretiva e preventiva deverá respeitar</w:t>
      </w:r>
      <w:r w:rsidR="00972BD1" w:rsidRPr="00C00A59">
        <w:rPr>
          <w:rFonts w:ascii="Arial Narrow" w:hAnsi="Arial Narrow" w:cs="Arial"/>
        </w:rPr>
        <w:t xml:space="preserve"> às recomendações apresentadas em memorial e planilha orçamentária.</w:t>
      </w:r>
      <w:r w:rsidR="00F20B56">
        <w:rPr>
          <w:rFonts w:ascii="Arial Narrow" w:hAnsi="Arial Narrow" w:cs="Arial"/>
        </w:rPr>
        <w:t xml:space="preserve"> </w:t>
      </w:r>
    </w:p>
    <w:p w14:paraId="5ADDA1B9" w14:textId="77777777" w:rsidR="00EC4E04" w:rsidRPr="00C00A59" w:rsidRDefault="00972BD1" w:rsidP="002338B3">
      <w:pPr>
        <w:spacing w:line="360" w:lineRule="auto"/>
        <w:ind w:firstLine="426"/>
        <w:jc w:val="both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 xml:space="preserve">A obra somente será recebida completamente limpa, sem nenhum vestígio de resíduos da execução da obra, com cerâmicas e azulejos rejuntados e lavados, com aparelhos, vidros, bancadas, peitoris, pisos e paredes, etc. </w:t>
      </w:r>
      <w:r w:rsidRPr="00C00A59">
        <w:rPr>
          <w:rFonts w:ascii="Arial Narrow" w:hAnsi="Arial Narrow" w:cs="Arial"/>
        </w:rPr>
        <w:lastRenderedPageBreak/>
        <w:t>isentos de respingos de tinta, massa corrida ou argamassas. Com as instalações definitivamente em funcionamento, testadas e em perfeito estado de funcionamento. Todo o entulho e sobras de materiais deverão também ser retirados.</w:t>
      </w:r>
    </w:p>
    <w:p w14:paraId="5ADDA1BA" w14:textId="1EBCF04A" w:rsidR="00506BFA" w:rsidRDefault="00506BFA" w:rsidP="008A1E2D">
      <w:pPr>
        <w:spacing w:line="240" w:lineRule="auto"/>
        <w:ind w:firstLine="709"/>
        <w:jc w:val="both"/>
        <w:rPr>
          <w:rFonts w:ascii="Arial Narrow" w:hAnsi="Arial Narrow" w:cs="Arial"/>
          <w:b/>
        </w:rPr>
      </w:pPr>
    </w:p>
    <w:p w14:paraId="33EE5F93" w14:textId="72143BF0" w:rsidR="00A64C92" w:rsidRDefault="00A64C92" w:rsidP="008A1E2D">
      <w:pPr>
        <w:spacing w:line="240" w:lineRule="auto"/>
        <w:ind w:firstLine="709"/>
        <w:jc w:val="both"/>
        <w:rPr>
          <w:rFonts w:ascii="Arial Narrow" w:hAnsi="Arial Narrow" w:cs="Arial"/>
          <w:b/>
        </w:rPr>
      </w:pPr>
    </w:p>
    <w:p w14:paraId="0D4C6173" w14:textId="4643249C" w:rsidR="00054413" w:rsidRDefault="00054413" w:rsidP="008A1E2D">
      <w:pPr>
        <w:spacing w:line="240" w:lineRule="auto"/>
        <w:ind w:firstLine="709"/>
        <w:jc w:val="both"/>
        <w:rPr>
          <w:rFonts w:ascii="Arial Narrow" w:hAnsi="Arial Narrow" w:cs="Arial"/>
          <w:b/>
        </w:rPr>
      </w:pPr>
    </w:p>
    <w:p w14:paraId="5ADDA1BD" w14:textId="1816FCB0" w:rsidR="004C3697" w:rsidRDefault="004C3697" w:rsidP="008A1E2D">
      <w:pPr>
        <w:spacing w:after="0" w:line="240" w:lineRule="auto"/>
        <w:rPr>
          <w:rFonts w:ascii="Arial Narrow" w:hAnsi="Arial Narrow" w:cs="Arial"/>
          <w:b/>
        </w:rPr>
      </w:pPr>
    </w:p>
    <w:p w14:paraId="0CECE9FE" w14:textId="77777777" w:rsidR="002731EB" w:rsidRPr="00C00A59" w:rsidRDefault="002731EB" w:rsidP="008A1E2D">
      <w:pPr>
        <w:spacing w:after="0" w:line="240" w:lineRule="auto"/>
        <w:rPr>
          <w:rFonts w:ascii="Arial Narrow" w:hAnsi="Arial Narrow" w:cs="Arial"/>
          <w:b/>
        </w:rPr>
      </w:pPr>
    </w:p>
    <w:p w14:paraId="5ADDA1BF" w14:textId="1DB3807C" w:rsidR="0070575C" w:rsidRPr="00C00A59" w:rsidRDefault="008A1E2D" w:rsidP="008A1E2D">
      <w:pPr>
        <w:spacing w:after="0" w:line="240" w:lineRule="auto"/>
        <w:jc w:val="center"/>
        <w:rPr>
          <w:rFonts w:ascii="Arial Narrow" w:hAnsi="Arial Narrow" w:cs="Arial"/>
          <w:b/>
        </w:rPr>
      </w:pPr>
      <w:r>
        <w:rPr>
          <w:rFonts w:ascii="Arial Narrow" w:hAnsi="Arial Narrow" w:cs="Arial"/>
          <w:b/>
        </w:rPr>
        <w:t>VITOR GUSTAVO VERHALEN</w:t>
      </w:r>
    </w:p>
    <w:p w14:paraId="5ADDA1C0" w14:textId="77777777" w:rsidR="0070575C" w:rsidRPr="00C00A59" w:rsidRDefault="00DB2980" w:rsidP="008A1E2D">
      <w:pPr>
        <w:spacing w:after="0" w:line="240" w:lineRule="auto"/>
        <w:jc w:val="center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>Engenheiro Civil</w:t>
      </w:r>
    </w:p>
    <w:p w14:paraId="5ADDA1C2" w14:textId="3C405876" w:rsidR="0070575C" w:rsidRPr="008A1E2D" w:rsidRDefault="00DB2980" w:rsidP="008A1E2D">
      <w:pPr>
        <w:spacing w:after="0" w:line="240" w:lineRule="auto"/>
        <w:jc w:val="center"/>
        <w:rPr>
          <w:rFonts w:ascii="Arial Narrow" w:hAnsi="Arial Narrow" w:cs="Arial"/>
        </w:rPr>
      </w:pPr>
      <w:r w:rsidRPr="00C00A59">
        <w:rPr>
          <w:rFonts w:ascii="Arial Narrow" w:hAnsi="Arial Narrow" w:cs="Arial"/>
        </w:rPr>
        <w:t xml:space="preserve">CREA MT </w:t>
      </w:r>
      <w:r w:rsidR="008A1E2D">
        <w:rPr>
          <w:rFonts w:ascii="Arial Narrow" w:hAnsi="Arial Narrow" w:cs="Arial"/>
        </w:rPr>
        <w:t>49989</w:t>
      </w:r>
    </w:p>
    <w:sectPr w:rsidR="0070575C" w:rsidRPr="008A1E2D" w:rsidSect="00DE66B7">
      <w:headerReference w:type="default" r:id="rId22"/>
      <w:footerReference w:type="default" r:id="rId23"/>
      <w:headerReference w:type="first" r:id="rId24"/>
      <w:pgSz w:w="11906" w:h="16838"/>
      <w:pgMar w:top="2269" w:right="1134" w:bottom="709" w:left="1701" w:header="426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2E32FD0" w14:textId="77777777" w:rsidR="0003580A" w:rsidRDefault="0003580A" w:rsidP="00623828">
      <w:pPr>
        <w:spacing w:after="0" w:line="240" w:lineRule="auto"/>
      </w:pPr>
      <w:r>
        <w:separator/>
      </w:r>
    </w:p>
  </w:endnote>
  <w:endnote w:type="continuationSeparator" w:id="0">
    <w:p w14:paraId="2F055A75" w14:textId="77777777" w:rsidR="0003580A" w:rsidRDefault="0003580A" w:rsidP="006238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63583226"/>
      <w:docPartObj>
        <w:docPartGallery w:val="Page Numbers (Bottom of Page)"/>
        <w:docPartUnique/>
      </w:docPartObj>
    </w:sdtPr>
    <w:sdtEndPr/>
    <w:sdtContent>
      <w:p w14:paraId="5FD0B139" w14:textId="49F704C1" w:rsidR="00E92CEB" w:rsidRDefault="00E92CEB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430DE">
          <w:rPr>
            <w:noProof/>
          </w:rPr>
          <w:t>12</w:t>
        </w:r>
        <w:r>
          <w:fldChar w:fldCharType="end"/>
        </w:r>
      </w:p>
    </w:sdtContent>
  </w:sdt>
  <w:p w14:paraId="31C15A17" w14:textId="77777777" w:rsidR="00E92CEB" w:rsidRDefault="00E92CE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17E2F8D" w14:textId="77777777" w:rsidR="0003580A" w:rsidRDefault="0003580A" w:rsidP="00623828">
      <w:pPr>
        <w:spacing w:after="0" w:line="240" w:lineRule="auto"/>
      </w:pPr>
      <w:r>
        <w:separator/>
      </w:r>
    </w:p>
  </w:footnote>
  <w:footnote w:type="continuationSeparator" w:id="0">
    <w:p w14:paraId="367258DE" w14:textId="77777777" w:rsidR="0003580A" w:rsidRDefault="0003580A" w:rsidP="0062382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DDA1C9" w14:textId="45FC9AE6" w:rsidR="00E92CEB" w:rsidRDefault="00CA31A5" w:rsidP="000B7297">
    <w:pPr>
      <w:pStyle w:val="Cabealho"/>
      <w:jc w:val="center"/>
    </w:pPr>
    <w:r w:rsidRPr="00CA31A5">
      <w:rPr>
        <w:noProof/>
      </w:rPr>
      <w:drawing>
        <wp:anchor distT="0" distB="0" distL="114300" distR="114300" simplePos="0" relativeHeight="251664384" behindDoc="0" locked="0" layoutInCell="1" allowOverlap="1" wp14:anchorId="3B5F462A" wp14:editId="0AEF12CF">
          <wp:simplePos x="0" y="0"/>
          <wp:positionH relativeFrom="margin">
            <wp:posOffset>4695190</wp:posOffset>
          </wp:positionH>
          <wp:positionV relativeFrom="paragraph">
            <wp:posOffset>238125</wp:posOffset>
          </wp:positionV>
          <wp:extent cx="1066800" cy="731520"/>
          <wp:effectExtent l="0" t="0" r="0" b="0"/>
          <wp:wrapSquare wrapText="bothSides"/>
          <wp:docPr id="3" name="Picture 2" descr="A red and green logo&#10;&#10;Description automatically generated with low confidence">
            <a:extLst xmlns:a="http://schemas.openxmlformats.org/drawingml/2006/main">
              <a:ext uri="{FF2B5EF4-FFF2-40B4-BE49-F238E27FC236}">
                <a16:creationId xmlns:a16="http://schemas.microsoft.com/office/drawing/2014/main" id="{CEA96052-5B75-42D5-8C4F-F9277B342316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2" descr="A red and green logo&#10;&#10;Description automatically generated with low confidence">
                    <a:extLst>
                      <a:ext uri="{FF2B5EF4-FFF2-40B4-BE49-F238E27FC236}">
                        <a16:creationId xmlns:a16="http://schemas.microsoft.com/office/drawing/2014/main" id="{CEA96052-5B75-42D5-8C4F-F9277B342316}"/>
                      </a:ext>
                    </a:extLst>
                  </pic:cNvPr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6800" cy="7315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A31A5">
      <w:rPr>
        <w:noProof/>
      </w:rPr>
      <w:drawing>
        <wp:anchor distT="0" distB="0" distL="114300" distR="114300" simplePos="0" relativeHeight="251663360" behindDoc="0" locked="0" layoutInCell="1" allowOverlap="1" wp14:anchorId="27104B4E" wp14:editId="2373AE33">
          <wp:simplePos x="0" y="0"/>
          <wp:positionH relativeFrom="column">
            <wp:posOffset>-590550</wp:posOffset>
          </wp:positionH>
          <wp:positionV relativeFrom="paragraph">
            <wp:posOffset>-9525</wp:posOffset>
          </wp:positionV>
          <wp:extent cx="5181600" cy="913130"/>
          <wp:effectExtent l="0" t="0" r="0" b="1270"/>
          <wp:wrapNone/>
          <wp:docPr id="2" name="Picture 1" descr="Text&#10;&#10;Description automatically generated">
            <a:extLst xmlns:a="http://schemas.openxmlformats.org/drawingml/2006/main">
              <a:ext uri="{FF2B5EF4-FFF2-40B4-BE49-F238E27FC236}">
                <a16:creationId xmlns:a16="http://schemas.microsoft.com/office/drawing/2014/main" id="{6F421CCA-AA03-4A2B-8FA9-EC92FDAB9751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1" descr="Text&#10;&#10;Description automatically generated">
                    <a:extLst>
                      <a:ext uri="{FF2B5EF4-FFF2-40B4-BE49-F238E27FC236}">
                        <a16:creationId xmlns:a16="http://schemas.microsoft.com/office/drawing/2014/main" id="{6F421CCA-AA03-4A2B-8FA9-EC92FDAB9751}"/>
                      </a:ext>
                    </a:extLst>
                  </pic:cNvPr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181600" cy="9131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574F98" w14:textId="5C2770BB" w:rsidR="00E92CEB" w:rsidRDefault="00CA31A5" w:rsidP="00054413">
    <w:pPr>
      <w:pStyle w:val="Cabealho"/>
      <w:jc w:val="cen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6A2CCD91" wp14:editId="34289998">
          <wp:simplePos x="0" y="0"/>
          <wp:positionH relativeFrom="margin">
            <wp:posOffset>4387215</wp:posOffset>
          </wp:positionH>
          <wp:positionV relativeFrom="paragraph">
            <wp:posOffset>43815</wp:posOffset>
          </wp:positionV>
          <wp:extent cx="1066800" cy="731520"/>
          <wp:effectExtent l="0" t="0" r="0" b="0"/>
          <wp:wrapSquare wrapText="bothSides"/>
          <wp:docPr id="1" name="Picture 2" descr="A red and green logo&#10;&#10;Description automatically generated with low confidence">
            <a:extLst xmlns:a="http://schemas.openxmlformats.org/drawingml/2006/main">
              <a:ext uri="{FF2B5EF4-FFF2-40B4-BE49-F238E27FC236}">
                <a16:creationId xmlns:a16="http://schemas.microsoft.com/office/drawing/2014/main" id="{CEA96052-5B75-42D5-8C4F-F9277B342316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2" descr="A red and green logo&#10;&#10;Description automatically generated with low confidence">
                    <a:extLst>
                      <a:ext uri="{FF2B5EF4-FFF2-40B4-BE49-F238E27FC236}">
                        <a16:creationId xmlns:a16="http://schemas.microsoft.com/office/drawing/2014/main" id="{CEA96052-5B75-42D5-8C4F-F9277B342316}"/>
                      </a:ext>
                    </a:extLst>
                  </pic:cNvPr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6800" cy="7315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 wp14:anchorId="4CD4DD27" wp14:editId="4F2F2490">
          <wp:simplePos x="0" y="0"/>
          <wp:positionH relativeFrom="column">
            <wp:posOffset>8663941</wp:posOffset>
          </wp:positionH>
          <wp:positionV relativeFrom="paragraph">
            <wp:posOffset>5715</wp:posOffset>
          </wp:positionV>
          <wp:extent cx="1241276" cy="1150620"/>
          <wp:effectExtent l="0" t="0" r="0" b="0"/>
          <wp:wrapNone/>
          <wp:docPr id="7" name="Picture 2" descr="A red and green logo&#10;&#10;Description automatically generated with low confidence">
            <a:extLst xmlns:a="http://schemas.openxmlformats.org/drawingml/2006/main">
              <a:ext uri="{FF2B5EF4-FFF2-40B4-BE49-F238E27FC236}">
                <a16:creationId xmlns:a16="http://schemas.microsoft.com/office/drawing/2014/main" id="{CEA96052-5B75-42D5-8C4F-F9277B342316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2" descr="A red and green logo&#10;&#10;Description automatically generated with low confidence">
                    <a:extLst>
                      <a:ext uri="{FF2B5EF4-FFF2-40B4-BE49-F238E27FC236}">
                        <a16:creationId xmlns:a16="http://schemas.microsoft.com/office/drawing/2014/main" id="{CEA96052-5B75-42D5-8C4F-F9277B342316}"/>
                      </a:ext>
                    </a:extLst>
                  </pic:cNvPr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43418" cy="11526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 wp14:anchorId="00A43536" wp14:editId="7294BD4D">
          <wp:simplePos x="0" y="0"/>
          <wp:positionH relativeFrom="column">
            <wp:posOffset>-899159</wp:posOffset>
          </wp:positionH>
          <wp:positionV relativeFrom="paragraph">
            <wp:posOffset>-32385</wp:posOffset>
          </wp:positionV>
          <wp:extent cx="5181600" cy="913130"/>
          <wp:effectExtent l="0" t="0" r="0" b="1270"/>
          <wp:wrapNone/>
          <wp:docPr id="5" name="Picture 1" descr="Text&#10;&#10;Description automatically generated">
            <a:extLst xmlns:a="http://schemas.openxmlformats.org/drawingml/2006/main">
              <a:ext uri="{FF2B5EF4-FFF2-40B4-BE49-F238E27FC236}">
                <a16:creationId xmlns:a16="http://schemas.microsoft.com/office/drawing/2014/main" id="{6F421CCA-AA03-4A2B-8FA9-EC92FDAB9751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1" descr="Text&#10;&#10;Description automatically generated">
                    <a:extLst>
                      <a:ext uri="{FF2B5EF4-FFF2-40B4-BE49-F238E27FC236}">
                        <a16:creationId xmlns:a16="http://schemas.microsoft.com/office/drawing/2014/main" id="{6F421CCA-AA03-4A2B-8FA9-EC92FDAB9751}"/>
                      </a:ext>
                    </a:extLst>
                  </pic:cNvPr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181600" cy="9131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C41B67"/>
    <w:multiLevelType w:val="hybridMultilevel"/>
    <w:tmpl w:val="0FFCB974"/>
    <w:lvl w:ilvl="0" w:tplc="04160017">
      <w:start w:val="1"/>
      <w:numFmt w:val="lowerLetter"/>
      <w:lvlText w:val="%1)"/>
      <w:lvlJc w:val="left"/>
      <w:pPr>
        <w:ind w:left="3621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623326"/>
    <w:multiLevelType w:val="multilevel"/>
    <w:tmpl w:val="14B26D5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38AB2E47"/>
    <w:multiLevelType w:val="hybridMultilevel"/>
    <w:tmpl w:val="CBCA8628"/>
    <w:lvl w:ilvl="0" w:tplc="04160001">
      <w:start w:val="1"/>
      <w:numFmt w:val="bullet"/>
      <w:lvlText w:val=""/>
      <w:lvlJc w:val="left"/>
      <w:pPr>
        <w:ind w:left="120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3" w15:restartNumberingAfterBreak="0">
    <w:nsid w:val="57B44CD4"/>
    <w:multiLevelType w:val="multilevel"/>
    <w:tmpl w:val="04160025"/>
    <w:lvl w:ilvl="0">
      <w:start w:val="1"/>
      <w:numFmt w:val="decimal"/>
      <w:pStyle w:val="Ttulo1"/>
      <w:lvlText w:val="%1"/>
      <w:lvlJc w:val="left"/>
      <w:pPr>
        <w:ind w:left="716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862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91536"/>
    <w:rsid w:val="000030DE"/>
    <w:rsid w:val="00003405"/>
    <w:rsid w:val="00006E94"/>
    <w:rsid w:val="0000744F"/>
    <w:rsid w:val="00011300"/>
    <w:rsid w:val="000133F8"/>
    <w:rsid w:val="000165FC"/>
    <w:rsid w:val="0002796C"/>
    <w:rsid w:val="0003580A"/>
    <w:rsid w:val="000430DE"/>
    <w:rsid w:val="0005134E"/>
    <w:rsid w:val="00051E56"/>
    <w:rsid w:val="00054413"/>
    <w:rsid w:val="00065547"/>
    <w:rsid w:val="00071117"/>
    <w:rsid w:val="00072D08"/>
    <w:rsid w:val="000735C8"/>
    <w:rsid w:val="00077BB8"/>
    <w:rsid w:val="00080E40"/>
    <w:rsid w:val="0008401A"/>
    <w:rsid w:val="00084CAA"/>
    <w:rsid w:val="00085B42"/>
    <w:rsid w:val="00087B11"/>
    <w:rsid w:val="00090E4F"/>
    <w:rsid w:val="000966D2"/>
    <w:rsid w:val="000A17AB"/>
    <w:rsid w:val="000B4CE1"/>
    <w:rsid w:val="000B524C"/>
    <w:rsid w:val="000B7297"/>
    <w:rsid w:val="000C0725"/>
    <w:rsid w:val="000C2A86"/>
    <w:rsid w:val="000C5098"/>
    <w:rsid w:val="000C5758"/>
    <w:rsid w:val="000D417A"/>
    <w:rsid w:val="000E137F"/>
    <w:rsid w:val="000E228F"/>
    <w:rsid w:val="000E2929"/>
    <w:rsid w:val="000E52CA"/>
    <w:rsid w:val="000F0158"/>
    <w:rsid w:val="000F01DC"/>
    <w:rsid w:val="000F1C2D"/>
    <w:rsid w:val="000F1D28"/>
    <w:rsid w:val="00106CB0"/>
    <w:rsid w:val="00107A6E"/>
    <w:rsid w:val="00114348"/>
    <w:rsid w:val="00120DDD"/>
    <w:rsid w:val="001234DB"/>
    <w:rsid w:val="00123D36"/>
    <w:rsid w:val="00130F6C"/>
    <w:rsid w:val="001353DC"/>
    <w:rsid w:val="00141026"/>
    <w:rsid w:val="00145A40"/>
    <w:rsid w:val="00146E0C"/>
    <w:rsid w:val="00147374"/>
    <w:rsid w:val="001507FD"/>
    <w:rsid w:val="00151A17"/>
    <w:rsid w:val="00155AE0"/>
    <w:rsid w:val="00157814"/>
    <w:rsid w:val="0015793F"/>
    <w:rsid w:val="00171E04"/>
    <w:rsid w:val="0017338B"/>
    <w:rsid w:val="00173C97"/>
    <w:rsid w:val="00175215"/>
    <w:rsid w:val="00176738"/>
    <w:rsid w:val="001767D8"/>
    <w:rsid w:val="001769C8"/>
    <w:rsid w:val="0017791D"/>
    <w:rsid w:val="00180819"/>
    <w:rsid w:val="0018095F"/>
    <w:rsid w:val="00181622"/>
    <w:rsid w:val="00185999"/>
    <w:rsid w:val="00186A98"/>
    <w:rsid w:val="00193843"/>
    <w:rsid w:val="001954A8"/>
    <w:rsid w:val="00195524"/>
    <w:rsid w:val="001A0876"/>
    <w:rsid w:val="001A2DDC"/>
    <w:rsid w:val="001A3919"/>
    <w:rsid w:val="001A585A"/>
    <w:rsid w:val="001A6457"/>
    <w:rsid w:val="001A655A"/>
    <w:rsid w:val="001A69F0"/>
    <w:rsid w:val="001A6B45"/>
    <w:rsid w:val="001B0613"/>
    <w:rsid w:val="001B07F1"/>
    <w:rsid w:val="001B16D3"/>
    <w:rsid w:val="001B2ABD"/>
    <w:rsid w:val="001B37FD"/>
    <w:rsid w:val="001B730F"/>
    <w:rsid w:val="001C3C8D"/>
    <w:rsid w:val="001D0EB3"/>
    <w:rsid w:val="001D22A4"/>
    <w:rsid w:val="001D37D3"/>
    <w:rsid w:val="001D7578"/>
    <w:rsid w:val="001D7AE4"/>
    <w:rsid w:val="001E083C"/>
    <w:rsid w:val="001E5A1A"/>
    <w:rsid w:val="001E67CE"/>
    <w:rsid w:val="001E7838"/>
    <w:rsid w:val="001F7478"/>
    <w:rsid w:val="002007AA"/>
    <w:rsid w:val="00202B9E"/>
    <w:rsid w:val="00203670"/>
    <w:rsid w:val="002046B3"/>
    <w:rsid w:val="00205537"/>
    <w:rsid w:val="00207454"/>
    <w:rsid w:val="00207D52"/>
    <w:rsid w:val="002107A7"/>
    <w:rsid w:val="002137B4"/>
    <w:rsid w:val="00215E00"/>
    <w:rsid w:val="0021743D"/>
    <w:rsid w:val="00221979"/>
    <w:rsid w:val="00222B1F"/>
    <w:rsid w:val="00226329"/>
    <w:rsid w:val="00226532"/>
    <w:rsid w:val="00227CB4"/>
    <w:rsid w:val="002338B3"/>
    <w:rsid w:val="00234CB8"/>
    <w:rsid w:val="00240A66"/>
    <w:rsid w:val="00243E27"/>
    <w:rsid w:val="00245723"/>
    <w:rsid w:val="0024593B"/>
    <w:rsid w:val="00247A42"/>
    <w:rsid w:val="00251F8E"/>
    <w:rsid w:val="0025267F"/>
    <w:rsid w:val="00252A17"/>
    <w:rsid w:val="00255F48"/>
    <w:rsid w:val="00271C38"/>
    <w:rsid w:val="002731EB"/>
    <w:rsid w:val="0028374B"/>
    <w:rsid w:val="00285722"/>
    <w:rsid w:val="002953B7"/>
    <w:rsid w:val="0029609A"/>
    <w:rsid w:val="00297C0E"/>
    <w:rsid w:val="00297D11"/>
    <w:rsid w:val="00297E3A"/>
    <w:rsid w:val="002A0755"/>
    <w:rsid w:val="002A783E"/>
    <w:rsid w:val="002B2A11"/>
    <w:rsid w:val="002C182C"/>
    <w:rsid w:val="002C683C"/>
    <w:rsid w:val="002D46B0"/>
    <w:rsid w:val="002D6D67"/>
    <w:rsid w:val="002D73D9"/>
    <w:rsid w:val="002E0004"/>
    <w:rsid w:val="002E08D0"/>
    <w:rsid w:val="002E2ED8"/>
    <w:rsid w:val="002F428B"/>
    <w:rsid w:val="002F6EE4"/>
    <w:rsid w:val="00300D5C"/>
    <w:rsid w:val="003034CB"/>
    <w:rsid w:val="00305910"/>
    <w:rsid w:val="003065FD"/>
    <w:rsid w:val="0030661A"/>
    <w:rsid w:val="00310D2B"/>
    <w:rsid w:val="00310F94"/>
    <w:rsid w:val="00314B04"/>
    <w:rsid w:val="0031560A"/>
    <w:rsid w:val="0032343C"/>
    <w:rsid w:val="00323775"/>
    <w:rsid w:val="0033373F"/>
    <w:rsid w:val="0034037D"/>
    <w:rsid w:val="00341131"/>
    <w:rsid w:val="00344601"/>
    <w:rsid w:val="00345CF5"/>
    <w:rsid w:val="003460FA"/>
    <w:rsid w:val="0035359F"/>
    <w:rsid w:val="00353F02"/>
    <w:rsid w:val="00371ABB"/>
    <w:rsid w:val="00385924"/>
    <w:rsid w:val="0039322D"/>
    <w:rsid w:val="0039697B"/>
    <w:rsid w:val="00396BD5"/>
    <w:rsid w:val="003A3084"/>
    <w:rsid w:val="003A5DDB"/>
    <w:rsid w:val="003B78B1"/>
    <w:rsid w:val="003C11EB"/>
    <w:rsid w:val="003C55F7"/>
    <w:rsid w:val="003C7905"/>
    <w:rsid w:val="003D1668"/>
    <w:rsid w:val="003D22A2"/>
    <w:rsid w:val="003D2399"/>
    <w:rsid w:val="003E1CEC"/>
    <w:rsid w:val="003E5AE9"/>
    <w:rsid w:val="003F44DA"/>
    <w:rsid w:val="003F5EBF"/>
    <w:rsid w:val="003F618A"/>
    <w:rsid w:val="00404D07"/>
    <w:rsid w:val="00406BC6"/>
    <w:rsid w:val="00407CFF"/>
    <w:rsid w:val="00410894"/>
    <w:rsid w:val="0042005F"/>
    <w:rsid w:val="004211FD"/>
    <w:rsid w:val="004242B9"/>
    <w:rsid w:val="00425584"/>
    <w:rsid w:val="004337DE"/>
    <w:rsid w:val="004362E8"/>
    <w:rsid w:val="00440854"/>
    <w:rsid w:val="00441358"/>
    <w:rsid w:val="004426FF"/>
    <w:rsid w:val="00442883"/>
    <w:rsid w:val="0044303E"/>
    <w:rsid w:val="00444463"/>
    <w:rsid w:val="004448AF"/>
    <w:rsid w:val="00444907"/>
    <w:rsid w:val="00450BA7"/>
    <w:rsid w:val="00450C07"/>
    <w:rsid w:val="00451731"/>
    <w:rsid w:val="00461B74"/>
    <w:rsid w:val="00466863"/>
    <w:rsid w:val="00471E20"/>
    <w:rsid w:val="00475B49"/>
    <w:rsid w:val="00477CCC"/>
    <w:rsid w:val="00481ED5"/>
    <w:rsid w:val="00482F6A"/>
    <w:rsid w:val="004832D8"/>
    <w:rsid w:val="004840ED"/>
    <w:rsid w:val="00484B1B"/>
    <w:rsid w:val="00485F66"/>
    <w:rsid w:val="004875E9"/>
    <w:rsid w:val="0048770E"/>
    <w:rsid w:val="00491536"/>
    <w:rsid w:val="00493C95"/>
    <w:rsid w:val="00494FC1"/>
    <w:rsid w:val="00495380"/>
    <w:rsid w:val="0049777B"/>
    <w:rsid w:val="004A4FFA"/>
    <w:rsid w:val="004B4131"/>
    <w:rsid w:val="004B50E8"/>
    <w:rsid w:val="004B6114"/>
    <w:rsid w:val="004B692D"/>
    <w:rsid w:val="004B7A82"/>
    <w:rsid w:val="004C3697"/>
    <w:rsid w:val="004C6974"/>
    <w:rsid w:val="004C69A6"/>
    <w:rsid w:val="004D2068"/>
    <w:rsid w:val="004D581C"/>
    <w:rsid w:val="004E2132"/>
    <w:rsid w:val="004E3CDA"/>
    <w:rsid w:val="004E42BA"/>
    <w:rsid w:val="004E51F8"/>
    <w:rsid w:val="004F1920"/>
    <w:rsid w:val="00506BFA"/>
    <w:rsid w:val="00513B5E"/>
    <w:rsid w:val="00515D69"/>
    <w:rsid w:val="00524669"/>
    <w:rsid w:val="0052655D"/>
    <w:rsid w:val="00527281"/>
    <w:rsid w:val="005326D0"/>
    <w:rsid w:val="00533034"/>
    <w:rsid w:val="005477E4"/>
    <w:rsid w:val="0054782D"/>
    <w:rsid w:val="0055559D"/>
    <w:rsid w:val="00560B63"/>
    <w:rsid w:val="00570691"/>
    <w:rsid w:val="00572CD4"/>
    <w:rsid w:val="005749A5"/>
    <w:rsid w:val="00574C93"/>
    <w:rsid w:val="0058363E"/>
    <w:rsid w:val="00586BEC"/>
    <w:rsid w:val="005900D3"/>
    <w:rsid w:val="00596579"/>
    <w:rsid w:val="005A1B64"/>
    <w:rsid w:val="005A3FFB"/>
    <w:rsid w:val="005A484B"/>
    <w:rsid w:val="005B2660"/>
    <w:rsid w:val="005B3ACD"/>
    <w:rsid w:val="005B5AA7"/>
    <w:rsid w:val="005C1223"/>
    <w:rsid w:val="005C26E7"/>
    <w:rsid w:val="005C353A"/>
    <w:rsid w:val="005C3AFA"/>
    <w:rsid w:val="005C5A8C"/>
    <w:rsid w:val="005C6813"/>
    <w:rsid w:val="005C7DAB"/>
    <w:rsid w:val="005D2883"/>
    <w:rsid w:val="005D546C"/>
    <w:rsid w:val="005D71DD"/>
    <w:rsid w:val="005D7BF8"/>
    <w:rsid w:val="005E334F"/>
    <w:rsid w:val="005E471C"/>
    <w:rsid w:val="005E7CD4"/>
    <w:rsid w:val="005F0F7C"/>
    <w:rsid w:val="005F6A6E"/>
    <w:rsid w:val="005F700F"/>
    <w:rsid w:val="0060226B"/>
    <w:rsid w:val="00604F28"/>
    <w:rsid w:val="006068B2"/>
    <w:rsid w:val="00611868"/>
    <w:rsid w:val="006131DF"/>
    <w:rsid w:val="006216AE"/>
    <w:rsid w:val="00623828"/>
    <w:rsid w:val="00625CD1"/>
    <w:rsid w:val="00631949"/>
    <w:rsid w:val="00635F2E"/>
    <w:rsid w:val="00642250"/>
    <w:rsid w:val="00664B6E"/>
    <w:rsid w:val="00666A89"/>
    <w:rsid w:val="00671FC4"/>
    <w:rsid w:val="006759FA"/>
    <w:rsid w:val="00677531"/>
    <w:rsid w:val="006809C6"/>
    <w:rsid w:val="006876FC"/>
    <w:rsid w:val="006910BC"/>
    <w:rsid w:val="00694D3A"/>
    <w:rsid w:val="00695489"/>
    <w:rsid w:val="006A0F23"/>
    <w:rsid w:val="006A4EF7"/>
    <w:rsid w:val="006A5A58"/>
    <w:rsid w:val="006A7588"/>
    <w:rsid w:val="006A79C3"/>
    <w:rsid w:val="006B2E7E"/>
    <w:rsid w:val="006B4470"/>
    <w:rsid w:val="006B6FCE"/>
    <w:rsid w:val="006C0669"/>
    <w:rsid w:val="006C2232"/>
    <w:rsid w:val="006C5164"/>
    <w:rsid w:val="006D205D"/>
    <w:rsid w:val="006D214B"/>
    <w:rsid w:val="006D3522"/>
    <w:rsid w:val="006D5CE3"/>
    <w:rsid w:val="006D674D"/>
    <w:rsid w:val="006D73EF"/>
    <w:rsid w:val="006D7AE8"/>
    <w:rsid w:val="006D7EFC"/>
    <w:rsid w:val="006E2A67"/>
    <w:rsid w:val="006E45FF"/>
    <w:rsid w:val="006E4904"/>
    <w:rsid w:val="006E4B5D"/>
    <w:rsid w:val="006E58F7"/>
    <w:rsid w:val="006E6842"/>
    <w:rsid w:val="006F03A2"/>
    <w:rsid w:val="006F61FE"/>
    <w:rsid w:val="0070575C"/>
    <w:rsid w:val="0070600C"/>
    <w:rsid w:val="00706279"/>
    <w:rsid w:val="00712064"/>
    <w:rsid w:val="00712C87"/>
    <w:rsid w:val="0071373E"/>
    <w:rsid w:val="00721B1A"/>
    <w:rsid w:val="00721B46"/>
    <w:rsid w:val="007242FE"/>
    <w:rsid w:val="0073215F"/>
    <w:rsid w:val="00732AED"/>
    <w:rsid w:val="00733E1B"/>
    <w:rsid w:val="00737E86"/>
    <w:rsid w:val="00745D84"/>
    <w:rsid w:val="00752026"/>
    <w:rsid w:val="007563B6"/>
    <w:rsid w:val="00760E12"/>
    <w:rsid w:val="00760E78"/>
    <w:rsid w:val="0076225A"/>
    <w:rsid w:val="00762FD3"/>
    <w:rsid w:val="00773074"/>
    <w:rsid w:val="00775EA2"/>
    <w:rsid w:val="00777ADE"/>
    <w:rsid w:val="00783FF5"/>
    <w:rsid w:val="007919B4"/>
    <w:rsid w:val="00791C63"/>
    <w:rsid w:val="00794395"/>
    <w:rsid w:val="007A1625"/>
    <w:rsid w:val="007A54BA"/>
    <w:rsid w:val="007A5617"/>
    <w:rsid w:val="007B1A6F"/>
    <w:rsid w:val="007B2E52"/>
    <w:rsid w:val="007C2313"/>
    <w:rsid w:val="007C424C"/>
    <w:rsid w:val="007C6647"/>
    <w:rsid w:val="007C6B9A"/>
    <w:rsid w:val="007D11B7"/>
    <w:rsid w:val="007D325F"/>
    <w:rsid w:val="007E1274"/>
    <w:rsid w:val="007E1EE8"/>
    <w:rsid w:val="007E2350"/>
    <w:rsid w:val="007E51C3"/>
    <w:rsid w:val="007E539C"/>
    <w:rsid w:val="007F40CC"/>
    <w:rsid w:val="007F5E15"/>
    <w:rsid w:val="007F6E97"/>
    <w:rsid w:val="00804CA9"/>
    <w:rsid w:val="008117F6"/>
    <w:rsid w:val="00813046"/>
    <w:rsid w:val="008204FF"/>
    <w:rsid w:val="0082312B"/>
    <w:rsid w:val="00824750"/>
    <w:rsid w:val="00824A76"/>
    <w:rsid w:val="00825108"/>
    <w:rsid w:val="008253AB"/>
    <w:rsid w:val="00830CAF"/>
    <w:rsid w:val="0083449D"/>
    <w:rsid w:val="008353C6"/>
    <w:rsid w:val="0084245F"/>
    <w:rsid w:val="00844C68"/>
    <w:rsid w:val="0085175C"/>
    <w:rsid w:val="00851B0A"/>
    <w:rsid w:val="0085504A"/>
    <w:rsid w:val="008631CC"/>
    <w:rsid w:val="0086570D"/>
    <w:rsid w:val="00865A72"/>
    <w:rsid w:val="00870856"/>
    <w:rsid w:val="00871E00"/>
    <w:rsid w:val="00881743"/>
    <w:rsid w:val="0088269A"/>
    <w:rsid w:val="008827BB"/>
    <w:rsid w:val="00887786"/>
    <w:rsid w:val="00887A51"/>
    <w:rsid w:val="00891BF9"/>
    <w:rsid w:val="00891D22"/>
    <w:rsid w:val="0089509E"/>
    <w:rsid w:val="008A1E2D"/>
    <w:rsid w:val="008A3578"/>
    <w:rsid w:val="008B1039"/>
    <w:rsid w:val="008B2866"/>
    <w:rsid w:val="008B5D2A"/>
    <w:rsid w:val="008C18B6"/>
    <w:rsid w:val="008C3F75"/>
    <w:rsid w:val="008C7811"/>
    <w:rsid w:val="008D7292"/>
    <w:rsid w:val="008D73C3"/>
    <w:rsid w:val="008E3A59"/>
    <w:rsid w:val="008E43BD"/>
    <w:rsid w:val="008F198E"/>
    <w:rsid w:val="008F30F7"/>
    <w:rsid w:val="00905FFF"/>
    <w:rsid w:val="00910768"/>
    <w:rsid w:val="009166B8"/>
    <w:rsid w:val="00916952"/>
    <w:rsid w:val="00921746"/>
    <w:rsid w:val="009229D5"/>
    <w:rsid w:val="00922BD0"/>
    <w:rsid w:val="009239A0"/>
    <w:rsid w:val="0092588D"/>
    <w:rsid w:val="00925C41"/>
    <w:rsid w:val="009265D0"/>
    <w:rsid w:val="009267A8"/>
    <w:rsid w:val="00931269"/>
    <w:rsid w:val="00933B26"/>
    <w:rsid w:val="00937D2D"/>
    <w:rsid w:val="00946049"/>
    <w:rsid w:val="00950E2B"/>
    <w:rsid w:val="00957E16"/>
    <w:rsid w:val="0096019F"/>
    <w:rsid w:val="00963528"/>
    <w:rsid w:val="00963D70"/>
    <w:rsid w:val="009649E3"/>
    <w:rsid w:val="00971330"/>
    <w:rsid w:val="00972BD1"/>
    <w:rsid w:val="009760CD"/>
    <w:rsid w:val="009760F9"/>
    <w:rsid w:val="009820C6"/>
    <w:rsid w:val="00982261"/>
    <w:rsid w:val="00983174"/>
    <w:rsid w:val="00995BCA"/>
    <w:rsid w:val="009A43BF"/>
    <w:rsid w:val="009B0510"/>
    <w:rsid w:val="009B2C44"/>
    <w:rsid w:val="009B48AC"/>
    <w:rsid w:val="009B51D1"/>
    <w:rsid w:val="009B703D"/>
    <w:rsid w:val="009C0F46"/>
    <w:rsid w:val="009C4DD2"/>
    <w:rsid w:val="009C5AA1"/>
    <w:rsid w:val="009C7F28"/>
    <w:rsid w:val="009D2CAC"/>
    <w:rsid w:val="009D58B1"/>
    <w:rsid w:val="009E0A82"/>
    <w:rsid w:val="009E6A76"/>
    <w:rsid w:val="009F3189"/>
    <w:rsid w:val="009F517E"/>
    <w:rsid w:val="009F568B"/>
    <w:rsid w:val="009F68B9"/>
    <w:rsid w:val="009F6CC5"/>
    <w:rsid w:val="00A026A2"/>
    <w:rsid w:val="00A02E45"/>
    <w:rsid w:val="00A0714D"/>
    <w:rsid w:val="00A119E2"/>
    <w:rsid w:val="00A16B34"/>
    <w:rsid w:val="00A170A7"/>
    <w:rsid w:val="00A237E3"/>
    <w:rsid w:val="00A24A69"/>
    <w:rsid w:val="00A27284"/>
    <w:rsid w:val="00A30BCB"/>
    <w:rsid w:val="00A3427A"/>
    <w:rsid w:val="00A34BD8"/>
    <w:rsid w:val="00A36928"/>
    <w:rsid w:val="00A4172D"/>
    <w:rsid w:val="00A44397"/>
    <w:rsid w:val="00A447CB"/>
    <w:rsid w:val="00A45767"/>
    <w:rsid w:val="00A47016"/>
    <w:rsid w:val="00A529DD"/>
    <w:rsid w:val="00A532F3"/>
    <w:rsid w:val="00A56E36"/>
    <w:rsid w:val="00A60FD3"/>
    <w:rsid w:val="00A61AE1"/>
    <w:rsid w:val="00A63D1A"/>
    <w:rsid w:val="00A63DC9"/>
    <w:rsid w:val="00A64C92"/>
    <w:rsid w:val="00A64DCD"/>
    <w:rsid w:val="00A65985"/>
    <w:rsid w:val="00A65BFB"/>
    <w:rsid w:val="00A667CB"/>
    <w:rsid w:val="00A70EF6"/>
    <w:rsid w:val="00A730C4"/>
    <w:rsid w:val="00A76160"/>
    <w:rsid w:val="00A848F5"/>
    <w:rsid w:val="00A90954"/>
    <w:rsid w:val="00A91CE8"/>
    <w:rsid w:val="00A9224B"/>
    <w:rsid w:val="00A94EF1"/>
    <w:rsid w:val="00A97956"/>
    <w:rsid w:val="00AB06DF"/>
    <w:rsid w:val="00AC3447"/>
    <w:rsid w:val="00AC4A6B"/>
    <w:rsid w:val="00AD5CD6"/>
    <w:rsid w:val="00AD6596"/>
    <w:rsid w:val="00AE0BCC"/>
    <w:rsid w:val="00AE1969"/>
    <w:rsid w:val="00AE228A"/>
    <w:rsid w:val="00AE4705"/>
    <w:rsid w:val="00AE47A2"/>
    <w:rsid w:val="00AE500F"/>
    <w:rsid w:val="00AE56DB"/>
    <w:rsid w:val="00AF17F0"/>
    <w:rsid w:val="00AF4226"/>
    <w:rsid w:val="00AF4287"/>
    <w:rsid w:val="00AF637C"/>
    <w:rsid w:val="00B01354"/>
    <w:rsid w:val="00B0591D"/>
    <w:rsid w:val="00B11E93"/>
    <w:rsid w:val="00B23C2A"/>
    <w:rsid w:val="00B25AE5"/>
    <w:rsid w:val="00B3040B"/>
    <w:rsid w:val="00B320BE"/>
    <w:rsid w:val="00B42E08"/>
    <w:rsid w:val="00B44062"/>
    <w:rsid w:val="00B4468E"/>
    <w:rsid w:val="00B46B47"/>
    <w:rsid w:val="00B51327"/>
    <w:rsid w:val="00B51B23"/>
    <w:rsid w:val="00B53DBA"/>
    <w:rsid w:val="00B603E4"/>
    <w:rsid w:val="00B60F0E"/>
    <w:rsid w:val="00B63C6F"/>
    <w:rsid w:val="00B67134"/>
    <w:rsid w:val="00B7127E"/>
    <w:rsid w:val="00B737D1"/>
    <w:rsid w:val="00B755BA"/>
    <w:rsid w:val="00B8092D"/>
    <w:rsid w:val="00B80A19"/>
    <w:rsid w:val="00B86E9F"/>
    <w:rsid w:val="00B9236F"/>
    <w:rsid w:val="00B93426"/>
    <w:rsid w:val="00B96F46"/>
    <w:rsid w:val="00BA165D"/>
    <w:rsid w:val="00BA7D41"/>
    <w:rsid w:val="00BB0A2B"/>
    <w:rsid w:val="00BB3188"/>
    <w:rsid w:val="00BB3B53"/>
    <w:rsid w:val="00BB4AA0"/>
    <w:rsid w:val="00BC0A2C"/>
    <w:rsid w:val="00BC276D"/>
    <w:rsid w:val="00BC50C5"/>
    <w:rsid w:val="00BC6486"/>
    <w:rsid w:val="00BD04C4"/>
    <w:rsid w:val="00BD22D7"/>
    <w:rsid w:val="00BD36B8"/>
    <w:rsid w:val="00BD6470"/>
    <w:rsid w:val="00BE2022"/>
    <w:rsid w:val="00BE7D16"/>
    <w:rsid w:val="00BF6710"/>
    <w:rsid w:val="00BF7636"/>
    <w:rsid w:val="00C00A59"/>
    <w:rsid w:val="00C03190"/>
    <w:rsid w:val="00C20F08"/>
    <w:rsid w:val="00C256AB"/>
    <w:rsid w:val="00C25754"/>
    <w:rsid w:val="00C26EEB"/>
    <w:rsid w:val="00C27485"/>
    <w:rsid w:val="00C35660"/>
    <w:rsid w:val="00C41FF5"/>
    <w:rsid w:val="00C42BF1"/>
    <w:rsid w:val="00C440DC"/>
    <w:rsid w:val="00C4469C"/>
    <w:rsid w:val="00C47C79"/>
    <w:rsid w:val="00C5794E"/>
    <w:rsid w:val="00C6015C"/>
    <w:rsid w:val="00C61D98"/>
    <w:rsid w:val="00C6278C"/>
    <w:rsid w:val="00C63B40"/>
    <w:rsid w:val="00C64356"/>
    <w:rsid w:val="00C67D10"/>
    <w:rsid w:val="00C70550"/>
    <w:rsid w:val="00C8013D"/>
    <w:rsid w:val="00C834F1"/>
    <w:rsid w:val="00C87153"/>
    <w:rsid w:val="00C91A69"/>
    <w:rsid w:val="00C93F8B"/>
    <w:rsid w:val="00C94D50"/>
    <w:rsid w:val="00C9699A"/>
    <w:rsid w:val="00C96B09"/>
    <w:rsid w:val="00C9713E"/>
    <w:rsid w:val="00CA2E8B"/>
    <w:rsid w:val="00CA31A5"/>
    <w:rsid w:val="00CA47EC"/>
    <w:rsid w:val="00CA5272"/>
    <w:rsid w:val="00CB0A9C"/>
    <w:rsid w:val="00CB5298"/>
    <w:rsid w:val="00CC17CB"/>
    <w:rsid w:val="00CC2C9B"/>
    <w:rsid w:val="00CC58D1"/>
    <w:rsid w:val="00CD36E3"/>
    <w:rsid w:val="00CD74D6"/>
    <w:rsid w:val="00CE0059"/>
    <w:rsid w:val="00CE2049"/>
    <w:rsid w:val="00CE6592"/>
    <w:rsid w:val="00CF0172"/>
    <w:rsid w:val="00CF1948"/>
    <w:rsid w:val="00CF261E"/>
    <w:rsid w:val="00CF74B0"/>
    <w:rsid w:val="00D03D7E"/>
    <w:rsid w:val="00D05E52"/>
    <w:rsid w:val="00D170A0"/>
    <w:rsid w:val="00D17B15"/>
    <w:rsid w:val="00D25653"/>
    <w:rsid w:val="00D305B5"/>
    <w:rsid w:val="00D346F6"/>
    <w:rsid w:val="00D42150"/>
    <w:rsid w:val="00D42F61"/>
    <w:rsid w:val="00D47402"/>
    <w:rsid w:val="00D50C4C"/>
    <w:rsid w:val="00D52CB1"/>
    <w:rsid w:val="00D53FFC"/>
    <w:rsid w:val="00D54C6E"/>
    <w:rsid w:val="00D631F6"/>
    <w:rsid w:val="00D70658"/>
    <w:rsid w:val="00D747F0"/>
    <w:rsid w:val="00D757EF"/>
    <w:rsid w:val="00D75DD1"/>
    <w:rsid w:val="00D76537"/>
    <w:rsid w:val="00D82D38"/>
    <w:rsid w:val="00D82F1E"/>
    <w:rsid w:val="00D84915"/>
    <w:rsid w:val="00D86CCF"/>
    <w:rsid w:val="00D904B4"/>
    <w:rsid w:val="00D90CCE"/>
    <w:rsid w:val="00DA015A"/>
    <w:rsid w:val="00DA4326"/>
    <w:rsid w:val="00DA5D25"/>
    <w:rsid w:val="00DB00F0"/>
    <w:rsid w:val="00DB2980"/>
    <w:rsid w:val="00DB36D6"/>
    <w:rsid w:val="00DB3950"/>
    <w:rsid w:val="00DB6003"/>
    <w:rsid w:val="00DC09B4"/>
    <w:rsid w:val="00DC124E"/>
    <w:rsid w:val="00DC1E56"/>
    <w:rsid w:val="00DC2B63"/>
    <w:rsid w:val="00DC3041"/>
    <w:rsid w:val="00DC5B39"/>
    <w:rsid w:val="00DC5CAD"/>
    <w:rsid w:val="00DD17AB"/>
    <w:rsid w:val="00DD36BB"/>
    <w:rsid w:val="00DE287A"/>
    <w:rsid w:val="00DE2F65"/>
    <w:rsid w:val="00DE5C23"/>
    <w:rsid w:val="00DE66B7"/>
    <w:rsid w:val="00DE68E3"/>
    <w:rsid w:val="00DE6CF9"/>
    <w:rsid w:val="00DF30DF"/>
    <w:rsid w:val="00DF4CD3"/>
    <w:rsid w:val="00E03145"/>
    <w:rsid w:val="00E03295"/>
    <w:rsid w:val="00E04906"/>
    <w:rsid w:val="00E06A3A"/>
    <w:rsid w:val="00E06FC7"/>
    <w:rsid w:val="00E12EED"/>
    <w:rsid w:val="00E14A43"/>
    <w:rsid w:val="00E278E7"/>
    <w:rsid w:val="00E37CE2"/>
    <w:rsid w:val="00E37D52"/>
    <w:rsid w:val="00E40A52"/>
    <w:rsid w:val="00E437A1"/>
    <w:rsid w:val="00E512A5"/>
    <w:rsid w:val="00E519BB"/>
    <w:rsid w:val="00E56984"/>
    <w:rsid w:val="00E620F2"/>
    <w:rsid w:val="00E62CBF"/>
    <w:rsid w:val="00E72143"/>
    <w:rsid w:val="00E774F2"/>
    <w:rsid w:val="00E82F45"/>
    <w:rsid w:val="00E86C9B"/>
    <w:rsid w:val="00E90906"/>
    <w:rsid w:val="00E91BCE"/>
    <w:rsid w:val="00E92523"/>
    <w:rsid w:val="00E92CEB"/>
    <w:rsid w:val="00E9644B"/>
    <w:rsid w:val="00EA63B9"/>
    <w:rsid w:val="00EB34BD"/>
    <w:rsid w:val="00EB73DE"/>
    <w:rsid w:val="00EC2F7B"/>
    <w:rsid w:val="00EC2FB5"/>
    <w:rsid w:val="00EC4E04"/>
    <w:rsid w:val="00EC695E"/>
    <w:rsid w:val="00EC731E"/>
    <w:rsid w:val="00EC7F6B"/>
    <w:rsid w:val="00ED10D1"/>
    <w:rsid w:val="00ED46F3"/>
    <w:rsid w:val="00ED65C1"/>
    <w:rsid w:val="00ED7149"/>
    <w:rsid w:val="00EE1D48"/>
    <w:rsid w:val="00EE3635"/>
    <w:rsid w:val="00EE4BDC"/>
    <w:rsid w:val="00EE4D45"/>
    <w:rsid w:val="00EE5A1F"/>
    <w:rsid w:val="00EF389F"/>
    <w:rsid w:val="00EF6BA4"/>
    <w:rsid w:val="00EF6BE7"/>
    <w:rsid w:val="00EF76BB"/>
    <w:rsid w:val="00F01CDA"/>
    <w:rsid w:val="00F01ECF"/>
    <w:rsid w:val="00F0739A"/>
    <w:rsid w:val="00F0793E"/>
    <w:rsid w:val="00F10193"/>
    <w:rsid w:val="00F10AC0"/>
    <w:rsid w:val="00F20B56"/>
    <w:rsid w:val="00F21937"/>
    <w:rsid w:val="00F21A2B"/>
    <w:rsid w:val="00F2297D"/>
    <w:rsid w:val="00F330E7"/>
    <w:rsid w:val="00F352E8"/>
    <w:rsid w:val="00F37F27"/>
    <w:rsid w:val="00F42CB1"/>
    <w:rsid w:val="00F447DA"/>
    <w:rsid w:val="00F526C2"/>
    <w:rsid w:val="00F533DC"/>
    <w:rsid w:val="00F53BCB"/>
    <w:rsid w:val="00F676EB"/>
    <w:rsid w:val="00F67CE3"/>
    <w:rsid w:val="00F73C81"/>
    <w:rsid w:val="00F81659"/>
    <w:rsid w:val="00F8200F"/>
    <w:rsid w:val="00F84331"/>
    <w:rsid w:val="00F866FD"/>
    <w:rsid w:val="00FA10C3"/>
    <w:rsid w:val="00FA273E"/>
    <w:rsid w:val="00FA3151"/>
    <w:rsid w:val="00FB0513"/>
    <w:rsid w:val="00FB36AD"/>
    <w:rsid w:val="00FB41B7"/>
    <w:rsid w:val="00FC0D00"/>
    <w:rsid w:val="00FC1494"/>
    <w:rsid w:val="00FE17A0"/>
    <w:rsid w:val="00FE2545"/>
    <w:rsid w:val="00FE38B4"/>
    <w:rsid w:val="00FE3A66"/>
    <w:rsid w:val="00FE64C4"/>
    <w:rsid w:val="00FE6D05"/>
    <w:rsid w:val="00FE79AA"/>
    <w:rsid w:val="00FE7FCD"/>
    <w:rsid w:val="00FF3309"/>
    <w:rsid w:val="00FF4EA9"/>
    <w:rsid w:val="00FF6F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5ADDA14F"/>
  <w15:docId w15:val="{462F8345-6FA9-4D5A-88B9-E8871440E8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96BD5"/>
  </w:style>
  <w:style w:type="paragraph" w:styleId="Ttulo1">
    <w:name w:val="heading 1"/>
    <w:next w:val="Ttulo"/>
    <w:link w:val="Ttulo1Char"/>
    <w:uiPriority w:val="9"/>
    <w:qFormat/>
    <w:rsid w:val="008C3F75"/>
    <w:pPr>
      <w:keepNext/>
      <w:keepLines/>
      <w:numPr>
        <w:numId w:val="2"/>
      </w:numPr>
      <w:spacing w:before="480" w:after="0"/>
      <w:outlineLvl w:val="0"/>
    </w:pPr>
    <w:rPr>
      <w:rFonts w:eastAsiaTheme="majorEastAsia" w:cstheme="majorBidi"/>
      <w:b/>
      <w:bCs/>
      <w:sz w:val="28"/>
      <w:szCs w:val="28"/>
    </w:rPr>
  </w:style>
  <w:style w:type="paragraph" w:styleId="Ttulo2">
    <w:name w:val="heading 2"/>
    <w:basedOn w:val="Ttulo1"/>
    <w:next w:val="Normal"/>
    <w:link w:val="Ttulo2Char"/>
    <w:uiPriority w:val="9"/>
    <w:unhideWhenUsed/>
    <w:qFormat/>
    <w:rsid w:val="00745D84"/>
    <w:pPr>
      <w:numPr>
        <w:ilvl w:val="1"/>
        <w:numId w:val="3"/>
      </w:numPr>
      <w:jc w:val="both"/>
      <w:outlineLvl w:val="1"/>
    </w:pPr>
    <w:rPr>
      <w:rFonts w:ascii="Arial Narrow" w:hAnsi="Arial Narrow" w:cstheme="minorHAnsi"/>
      <w:sz w:val="24"/>
      <w:szCs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6131DF"/>
    <w:pPr>
      <w:keepNext/>
      <w:keepLines/>
      <w:numPr>
        <w:ilvl w:val="2"/>
        <w:numId w:val="2"/>
      </w:numPr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FF6F1F"/>
    <w:pPr>
      <w:keepNext/>
      <w:keepLines/>
      <w:numPr>
        <w:ilvl w:val="3"/>
        <w:numId w:val="2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FF6F1F"/>
    <w:pPr>
      <w:keepNext/>
      <w:keepLines/>
      <w:numPr>
        <w:ilvl w:val="4"/>
        <w:numId w:val="2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FF6F1F"/>
    <w:pPr>
      <w:keepNext/>
      <w:keepLines/>
      <w:numPr>
        <w:ilvl w:val="5"/>
        <w:numId w:val="2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FF6F1F"/>
    <w:pPr>
      <w:keepNext/>
      <w:keepLines/>
      <w:numPr>
        <w:ilvl w:val="6"/>
        <w:numId w:val="2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FF6F1F"/>
    <w:pPr>
      <w:keepNext/>
      <w:keepLines/>
      <w:numPr>
        <w:ilvl w:val="7"/>
        <w:numId w:val="2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FF6F1F"/>
    <w:pPr>
      <w:keepNext/>
      <w:keepLines/>
      <w:numPr>
        <w:ilvl w:val="8"/>
        <w:numId w:val="2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491536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915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91536"/>
    <w:rPr>
      <w:rFonts w:ascii="Tahoma" w:hAnsi="Tahoma" w:cs="Tahoma"/>
      <w:sz w:val="16"/>
      <w:szCs w:val="16"/>
    </w:rPr>
  </w:style>
  <w:style w:type="character" w:customStyle="1" w:styleId="Ttulo1Char">
    <w:name w:val="Título 1 Char"/>
    <w:basedOn w:val="Fontepargpadro"/>
    <w:link w:val="Ttulo1"/>
    <w:uiPriority w:val="9"/>
    <w:rsid w:val="008C3F75"/>
    <w:rPr>
      <w:rFonts w:eastAsiaTheme="majorEastAsia" w:cstheme="majorBidi"/>
      <w:b/>
      <w:bCs/>
      <w:sz w:val="28"/>
      <w:szCs w:val="28"/>
    </w:rPr>
  </w:style>
  <w:style w:type="paragraph" w:styleId="SemEspaamento">
    <w:name w:val="No Spacing"/>
    <w:uiPriority w:val="1"/>
    <w:qFormat/>
    <w:rsid w:val="008C3F75"/>
    <w:pPr>
      <w:spacing w:after="0" w:line="240" w:lineRule="auto"/>
    </w:pPr>
  </w:style>
  <w:style w:type="paragraph" w:styleId="Ttulo">
    <w:name w:val="Title"/>
    <w:basedOn w:val="Normal"/>
    <w:next w:val="Normal"/>
    <w:link w:val="TtuloChar"/>
    <w:uiPriority w:val="10"/>
    <w:qFormat/>
    <w:rsid w:val="008C3F75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har">
    <w:name w:val="Título Char"/>
    <w:basedOn w:val="Fontepargpadro"/>
    <w:link w:val="Ttulo"/>
    <w:uiPriority w:val="10"/>
    <w:rsid w:val="008C3F7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Cabealho">
    <w:name w:val="header"/>
    <w:basedOn w:val="Normal"/>
    <w:link w:val="CabealhoChar"/>
    <w:uiPriority w:val="99"/>
    <w:unhideWhenUsed/>
    <w:rsid w:val="0062382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623828"/>
  </w:style>
  <w:style w:type="paragraph" w:styleId="Rodap">
    <w:name w:val="footer"/>
    <w:basedOn w:val="Normal"/>
    <w:link w:val="RodapChar"/>
    <w:uiPriority w:val="99"/>
    <w:unhideWhenUsed/>
    <w:rsid w:val="0062382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23828"/>
  </w:style>
  <w:style w:type="table" w:customStyle="1" w:styleId="TableNormal">
    <w:name w:val="Table Normal"/>
    <w:uiPriority w:val="2"/>
    <w:semiHidden/>
    <w:unhideWhenUsed/>
    <w:qFormat/>
    <w:rsid w:val="00FF4EA9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FF4EA9"/>
    <w:pPr>
      <w:widowControl w:val="0"/>
      <w:spacing w:after="0" w:line="240" w:lineRule="auto"/>
    </w:pPr>
    <w:rPr>
      <w:rFonts w:ascii="Arial" w:eastAsia="Arial" w:hAnsi="Arial" w:cs="Arial"/>
      <w:lang w:val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FF4EA9"/>
    <w:rPr>
      <w:rFonts w:ascii="Arial" w:eastAsia="Arial" w:hAnsi="Arial" w:cs="Arial"/>
      <w:lang w:val="en-US"/>
    </w:rPr>
  </w:style>
  <w:style w:type="paragraph" w:customStyle="1" w:styleId="TableParagraph">
    <w:name w:val="Table Paragraph"/>
    <w:basedOn w:val="Normal"/>
    <w:uiPriority w:val="1"/>
    <w:qFormat/>
    <w:rsid w:val="00FF4EA9"/>
    <w:pPr>
      <w:widowControl w:val="0"/>
      <w:spacing w:after="0" w:line="240" w:lineRule="auto"/>
      <w:ind w:left="86"/>
      <w:jc w:val="center"/>
    </w:pPr>
    <w:rPr>
      <w:rFonts w:ascii="Arial" w:eastAsia="Arial" w:hAnsi="Arial" w:cs="Arial"/>
      <w:lang w:val="en-US"/>
    </w:rPr>
  </w:style>
  <w:style w:type="table" w:styleId="Tabelacomgrade">
    <w:name w:val="Table Grid"/>
    <w:basedOn w:val="Tabelanormal"/>
    <w:uiPriority w:val="59"/>
    <w:rsid w:val="00FF4EA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ormalWeb">
    <w:name w:val="Normal (Web)"/>
    <w:basedOn w:val="Normal"/>
    <w:uiPriority w:val="99"/>
    <w:semiHidden/>
    <w:unhideWhenUsed/>
    <w:rsid w:val="00F676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Fontepargpadro"/>
    <w:rsid w:val="00227CB4"/>
  </w:style>
  <w:style w:type="character" w:styleId="Hyperlink">
    <w:name w:val="Hyperlink"/>
    <w:basedOn w:val="Fontepargpadro"/>
    <w:uiPriority w:val="99"/>
    <w:unhideWhenUsed/>
    <w:rsid w:val="00227CB4"/>
    <w:rPr>
      <w:color w:val="0000FF"/>
      <w:u w:val="single"/>
    </w:rPr>
  </w:style>
  <w:style w:type="character" w:customStyle="1" w:styleId="Ttulo2Char">
    <w:name w:val="Título 2 Char"/>
    <w:basedOn w:val="Fontepargpadro"/>
    <w:link w:val="Ttulo2"/>
    <w:uiPriority w:val="9"/>
    <w:rsid w:val="00745D84"/>
    <w:rPr>
      <w:rFonts w:ascii="Arial Narrow" w:eastAsiaTheme="majorEastAsia" w:hAnsi="Arial Narrow" w:cstheme="minorHAnsi"/>
      <w:b/>
      <w:bCs/>
      <w:sz w:val="24"/>
      <w:szCs w:val="24"/>
    </w:rPr>
  </w:style>
  <w:style w:type="paragraph" w:styleId="CabealhodoSumrio">
    <w:name w:val="TOC Heading"/>
    <w:basedOn w:val="Ttulo1"/>
    <w:next w:val="Normal"/>
    <w:uiPriority w:val="39"/>
    <w:unhideWhenUsed/>
    <w:qFormat/>
    <w:rsid w:val="006131DF"/>
    <w:pPr>
      <w:spacing w:before="240" w:line="259" w:lineRule="auto"/>
      <w:outlineLvl w:val="9"/>
    </w:pPr>
    <w:rPr>
      <w:rFonts w:asciiTheme="majorHAnsi" w:hAnsiTheme="majorHAnsi"/>
      <w:b w:val="0"/>
      <w:bCs w:val="0"/>
      <w:color w:val="365F91" w:themeColor="accent1" w:themeShade="BF"/>
      <w:sz w:val="32"/>
      <w:szCs w:val="32"/>
    </w:rPr>
  </w:style>
  <w:style w:type="paragraph" w:styleId="Sumrio1">
    <w:name w:val="toc 1"/>
    <w:basedOn w:val="Normal"/>
    <w:next w:val="Normal"/>
    <w:autoRedefine/>
    <w:uiPriority w:val="39"/>
    <w:unhideWhenUsed/>
    <w:rsid w:val="006131DF"/>
    <w:pPr>
      <w:spacing w:after="100"/>
    </w:pPr>
  </w:style>
  <w:style w:type="paragraph" w:styleId="Sumrio2">
    <w:name w:val="toc 2"/>
    <w:basedOn w:val="Normal"/>
    <w:next w:val="Normal"/>
    <w:autoRedefine/>
    <w:uiPriority w:val="39"/>
    <w:unhideWhenUsed/>
    <w:rsid w:val="006131DF"/>
    <w:pPr>
      <w:spacing w:after="100"/>
      <w:ind w:left="220"/>
    </w:pPr>
  </w:style>
  <w:style w:type="character" w:customStyle="1" w:styleId="Ttulo3Char">
    <w:name w:val="Título 3 Char"/>
    <w:basedOn w:val="Fontepargpadro"/>
    <w:link w:val="Ttulo3"/>
    <w:uiPriority w:val="9"/>
    <w:rsid w:val="006131DF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Sumrio3">
    <w:name w:val="toc 3"/>
    <w:basedOn w:val="Normal"/>
    <w:next w:val="Normal"/>
    <w:autoRedefine/>
    <w:uiPriority w:val="39"/>
    <w:unhideWhenUsed/>
    <w:rsid w:val="006131DF"/>
    <w:pPr>
      <w:spacing w:after="100"/>
      <w:ind w:left="440"/>
    </w:pPr>
  </w:style>
  <w:style w:type="character" w:customStyle="1" w:styleId="Ttulo4Char">
    <w:name w:val="Título 4 Char"/>
    <w:basedOn w:val="Fontepargpadro"/>
    <w:link w:val="Ttulo4"/>
    <w:uiPriority w:val="9"/>
    <w:semiHidden/>
    <w:rsid w:val="00FF6F1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har">
    <w:name w:val="Título 5 Char"/>
    <w:basedOn w:val="Fontepargpadro"/>
    <w:link w:val="Ttulo5"/>
    <w:uiPriority w:val="9"/>
    <w:semiHidden/>
    <w:rsid w:val="00FF6F1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FF6F1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har">
    <w:name w:val="Título 7 Char"/>
    <w:basedOn w:val="Fontepargpadro"/>
    <w:link w:val="Ttulo7"/>
    <w:uiPriority w:val="9"/>
    <w:semiHidden/>
    <w:rsid w:val="00FF6F1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har">
    <w:name w:val="Título 8 Char"/>
    <w:basedOn w:val="Fontepargpadro"/>
    <w:link w:val="Ttulo8"/>
    <w:uiPriority w:val="9"/>
    <w:semiHidden/>
    <w:rsid w:val="00FF6F1F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har">
    <w:name w:val="Título 9 Char"/>
    <w:basedOn w:val="Fontepargpadro"/>
    <w:link w:val="Ttulo9"/>
    <w:uiPriority w:val="9"/>
    <w:semiHidden/>
    <w:rsid w:val="00FF6F1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Subttulo">
    <w:name w:val="Subtitle"/>
    <w:basedOn w:val="Normal"/>
    <w:next w:val="Normal"/>
    <w:link w:val="SubttuloChar"/>
    <w:uiPriority w:val="11"/>
    <w:qFormat/>
    <w:rsid w:val="006A4EF7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har">
    <w:name w:val="Subtítulo Char"/>
    <w:basedOn w:val="Fontepargpadro"/>
    <w:link w:val="Subttulo"/>
    <w:uiPriority w:val="11"/>
    <w:rsid w:val="006A4EF7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customStyle="1" w:styleId="Default">
    <w:name w:val="Default"/>
    <w:rsid w:val="008204F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Legenda">
    <w:name w:val="caption"/>
    <w:basedOn w:val="Normal"/>
    <w:next w:val="Normal"/>
    <w:uiPriority w:val="35"/>
    <w:unhideWhenUsed/>
    <w:qFormat/>
    <w:rsid w:val="008204FF"/>
    <w:pPr>
      <w:spacing w:line="240" w:lineRule="auto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490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5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43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5.png"/><Relationship Id="rId1" Type="http://schemas.openxmlformats.org/officeDocument/2006/relationships/image" Target="media/image14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5.png"/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Maria Lucia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0F4F2D59-FBFD-484B-87FC-6B8D0A6991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12</Pages>
  <Words>2225</Words>
  <Characters>12017</Characters>
  <Application>Microsoft Office Word</Application>
  <DocSecurity>0</DocSecurity>
  <Lines>100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Ana Paula Botelho</dc:creator>
  <cp:lastModifiedBy>Ana Paula Botelho</cp:lastModifiedBy>
  <cp:revision>3</cp:revision>
  <cp:lastPrinted>2022-04-01T12:26:00Z</cp:lastPrinted>
  <dcterms:created xsi:type="dcterms:W3CDTF">2021-09-02T20:53:00Z</dcterms:created>
  <dcterms:modified xsi:type="dcterms:W3CDTF">2022-04-01T12:27:00Z</dcterms:modified>
</cp:coreProperties>
</file>